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9" w:rsidRDefault="00081BB6" w:rsidP="00867F79">
      <w:pPr>
        <w:pStyle w:val="Default"/>
        <w:spacing w:after="2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8040" cy="7353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79" w:rsidRPr="00867F79" w:rsidRDefault="00081BB6" w:rsidP="00867F79">
      <w:pPr>
        <w:pStyle w:val="Default"/>
        <w:spacing w:after="260"/>
        <w:rPr>
          <w:color w:val="003163"/>
          <w:sz w:val="32"/>
          <w:szCs w:val="32"/>
        </w:rPr>
      </w:pPr>
      <w:r>
        <w:rPr>
          <w:noProof/>
        </w:rPr>
        <w:drawing>
          <wp:inline distT="0" distB="0" distL="0" distR="0">
            <wp:extent cx="2981960" cy="3448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BA" w:rsidRPr="00A47162" w:rsidRDefault="00586CBA" w:rsidP="00586CBA">
      <w:pPr>
        <w:jc w:val="center"/>
        <w:rPr>
          <w:rFonts w:ascii="Arial" w:hAnsi="Arial" w:cs="Arial"/>
          <w:b/>
          <w:bCs/>
          <w:color w:val="003163"/>
          <w:sz w:val="32"/>
          <w:szCs w:val="32"/>
        </w:rPr>
      </w:pPr>
      <w:r w:rsidRPr="00A47162">
        <w:rPr>
          <w:rFonts w:ascii="Arial" w:hAnsi="Arial" w:cs="Arial"/>
          <w:b/>
          <w:bCs/>
          <w:color w:val="003163"/>
          <w:sz w:val="32"/>
          <w:szCs w:val="32"/>
        </w:rPr>
        <w:t>Department/Program Assessment Grant</w:t>
      </w:r>
    </w:p>
    <w:p w:rsidR="00586CBA" w:rsidRPr="007718B4" w:rsidRDefault="00586CBA" w:rsidP="00586CBA">
      <w:pPr>
        <w:jc w:val="center"/>
        <w:rPr>
          <w:rFonts w:ascii="Arial" w:hAnsi="Arial" w:cs="Arial"/>
          <w:b/>
          <w:bCs/>
          <w:color w:val="003163"/>
          <w:sz w:val="22"/>
          <w:szCs w:val="22"/>
        </w:rPr>
      </w:pPr>
    </w:p>
    <w:p w:rsidR="0069664C" w:rsidRPr="007718B4" w:rsidRDefault="00B31A3E" w:rsidP="0069664C">
      <w:pPr>
        <w:rPr>
          <w:rFonts w:ascii="Arial" w:hAnsi="Arial" w:cs="Arial"/>
        </w:rPr>
      </w:pPr>
      <w:r w:rsidRPr="007718B4">
        <w:rPr>
          <w:rFonts w:ascii="Arial" w:hAnsi="Arial" w:cs="Arial"/>
          <w:b/>
        </w:rPr>
        <w:t>Grant Description</w:t>
      </w:r>
      <w:r w:rsidRPr="007718B4">
        <w:rPr>
          <w:rFonts w:ascii="Arial" w:hAnsi="Arial" w:cs="Arial"/>
        </w:rPr>
        <w:t xml:space="preserve">: </w:t>
      </w:r>
      <w:r w:rsidR="0069664C" w:rsidRPr="007718B4">
        <w:rPr>
          <w:rFonts w:ascii="Arial" w:hAnsi="Arial" w:cs="Arial"/>
        </w:rPr>
        <w:t>Saint Mary’s department/program assessment grants are designed to support faculty within programs of study as they seek to reflect on and improve student learning. These grants provide an opportunity for members of a department or interdisciplinary program to work</w:t>
      </w:r>
      <w:r w:rsidR="00F82544">
        <w:rPr>
          <w:rFonts w:ascii="Arial" w:hAnsi="Arial" w:cs="Arial"/>
        </w:rPr>
        <w:t xml:space="preserve"> together to improve assessment,</w:t>
      </w:r>
      <w:r w:rsidR="0069664C" w:rsidRPr="007718B4">
        <w:rPr>
          <w:rFonts w:ascii="Arial" w:hAnsi="Arial" w:cs="Arial"/>
        </w:rPr>
        <w:t xml:space="preserve"> </w:t>
      </w:r>
      <w:r w:rsidR="00F90DCD">
        <w:rPr>
          <w:rFonts w:ascii="Arial" w:hAnsi="Arial" w:cs="Arial"/>
        </w:rPr>
        <w:t xml:space="preserve">for instance </w:t>
      </w:r>
      <w:r w:rsidR="00E64EAC">
        <w:rPr>
          <w:rFonts w:ascii="Arial" w:hAnsi="Arial" w:cs="Arial"/>
        </w:rPr>
        <w:t>by</w:t>
      </w:r>
    </w:p>
    <w:p w:rsidR="0069664C" w:rsidRPr="007718B4" w:rsidRDefault="0069664C" w:rsidP="0069664C">
      <w:pPr>
        <w:rPr>
          <w:rFonts w:ascii="Arial" w:hAnsi="Arial" w:cs="Arial"/>
        </w:rPr>
      </w:pPr>
      <w:r w:rsidRPr="007718B4">
        <w:rPr>
          <w:rFonts w:ascii="Arial" w:hAnsi="Arial" w:cs="Arial"/>
        </w:rPr>
        <w:t xml:space="preserve"> </w:t>
      </w:r>
    </w:p>
    <w:p w:rsidR="0069664C" w:rsidRDefault="0091397F" w:rsidP="0069664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defining or revising outcomes for aspects of the department/program’s curriculum</w:t>
      </w:r>
    </w:p>
    <w:p w:rsidR="0091397F" w:rsidRPr="007718B4" w:rsidRDefault="0091397F" w:rsidP="0069664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implementing a particular aspect of the department/program’s assessment plan</w:t>
      </w:r>
    </w:p>
    <w:p w:rsidR="0069664C" w:rsidRPr="007718B4" w:rsidRDefault="0069664C" w:rsidP="0069664C">
      <w:pPr>
        <w:numPr>
          <w:ilvl w:val="0"/>
          <w:numId w:val="18"/>
        </w:numPr>
        <w:rPr>
          <w:rFonts w:ascii="Arial" w:hAnsi="Arial" w:cs="Arial"/>
        </w:rPr>
      </w:pPr>
      <w:r w:rsidRPr="007718B4">
        <w:rPr>
          <w:rFonts w:ascii="Arial" w:hAnsi="Arial" w:cs="Arial"/>
        </w:rPr>
        <w:t>explor</w:t>
      </w:r>
      <w:r w:rsidR="0091397F">
        <w:rPr>
          <w:rFonts w:ascii="Arial" w:hAnsi="Arial" w:cs="Arial"/>
        </w:rPr>
        <w:t>ing</w:t>
      </w:r>
      <w:r w:rsidRPr="007718B4">
        <w:rPr>
          <w:rFonts w:ascii="Arial" w:hAnsi="Arial" w:cs="Arial"/>
        </w:rPr>
        <w:t xml:space="preserve"> and decid</w:t>
      </w:r>
      <w:r w:rsidR="0091397F">
        <w:rPr>
          <w:rFonts w:ascii="Arial" w:hAnsi="Arial" w:cs="Arial"/>
        </w:rPr>
        <w:t>ing</w:t>
      </w:r>
      <w:r w:rsidRPr="007718B4">
        <w:rPr>
          <w:rFonts w:ascii="Arial" w:hAnsi="Arial" w:cs="Arial"/>
        </w:rPr>
        <w:t xml:space="preserve"> on </w:t>
      </w:r>
      <w:r w:rsidR="0091397F">
        <w:rPr>
          <w:rFonts w:ascii="Arial" w:hAnsi="Arial" w:cs="Arial"/>
        </w:rPr>
        <w:t>curricular changes or other significant initiatives that could help</w:t>
      </w:r>
      <w:r w:rsidR="00E21477">
        <w:rPr>
          <w:rFonts w:ascii="Arial" w:hAnsi="Arial" w:cs="Arial"/>
        </w:rPr>
        <w:t xml:space="preserve"> their students to </w:t>
      </w:r>
      <w:r w:rsidRPr="007718B4">
        <w:rPr>
          <w:rFonts w:ascii="Arial" w:hAnsi="Arial" w:cs="Arial"/>
        </w:rPr>
        <w:t>better achieve the</w:t>
      </w:r>
      <w:r w:rsidR="00E21477">
        <w:rPr>
          <w:rFonts w:ascii="Arial" w:hAnsi="Arial" w:cs="Arial"/>
        </w:rPr>
        <w:t xml:space="preserve"> department/program’s outcomes</w:t>
      </w:r>
      <w:r w:rsidRPr="007718B4">
        <w:rPr>
          <w:rFonts w:ascii="Arial" w:hAnsi="Arial" w:cs="Arial"/>
        </w:rPr>
        <w:t>,</w:t>
      </w:r>
    </w:p>
    <w:p w:rsidR="0069664C" w:rsidRPr="007718B4" w:rsidRDefault="0069664C" w:rsidP="0069664C">
      <w:pPr>
        <w:numPr>
          <w:ilvl w:val="0"/>
          <w:numId w:val="18"/>
        </w:numPr>
        <w:rPr>
          <w:rFonts w:ascii="Arial" w:hAnsi="Arial" w:cs="Arial"/>
        </w:rPr>
      </w:pPr>
      <w:r w:rsidRPr="007718B4">
        <w:rPr>
          <w:rFonts w:ascii="Arial" w:hAnsi="Arial" w:cs="Arial"/>
        </w:rPr>
        <w:t>plan</w:t>
      </w:r>
      <w:r w:rsidR="00E64EAC">
        <w:rPr>
          <w:rFonts w:ascii="Arial" w:hAnsi="Arial" w:cs="Arial"/>
        </w:rPr>
        <w:t>ning</w:t>
      </w:r>
      <w:r w:rsidRPr="007718B4">
        <w:rPr>
          <w:rFonts w:ascii="Arial" w:hAnsi="Arial" w:cs="Arial"/>
        </w:rPr>
        <w:t xml:space="preserve"> on how they will assess that improvement, and</w:t>
      </w:r>
      <w:r w:rsidR="00E64EAC">
        <w:rPr>
          <w:rFonts w:ascii="Arial" w:hAnsi="Arial" w:cs="Arial"/>
        </w:rPr>
        <w:t>/or</w:t>
      </w:r>
      <w:r w:rsidRPr="007718B4">
        <w:rPr>
          <w:rFonts w:ascii="Arial" w:hAnsi="Arial" w:cs="Arial"/>
        </w:rPr>
        <w:t xml:space="preserve"> </w:t>
      </w:r>
    </w:p>
    <w:p w:rsidR="0069664C" w:rsidRPr="007718B4" w:rsidRDefault="0069664C" w:rsidP="0069664C">
      <w:pPr>
        <w:numPr>
          <w:ilvl w:val="0"/>
          <w:numId w:val="18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plan</w:t>
      </w:r>
      <w:r w:rsidR="00E64EAC">
        <w:rPr>
          <w:rFonts w:ascii="Arial" w:hAnsi="Arial" w:cs="Arial"/>
        </w:rPr>
        <w:t>ning</w:t>
      </w:r>
      <w:proofErr w:type="gramEnd"/>
      <w:r w:rsidRPr="007718B4">
        <w:rPr>
          <w:rFonts w:ascii="Arial" w:hAnsi="Arial" w:cs="Arial"/>
        </w:rPr>
        <w:t xml:space="preserve"> on how they will use the feedback from that assessment</w:t>
      </w:r>
      <w:r w:rsidR="009D3847" w:rsidRPr="007718B4">
        <w:rPr>
          <w:rFonts w:ascii="Arial" w:hAnsi="Arial" w:cs="Arial"/>
        </w:rPr>
        <w:t>.</w:t>
      </w:r>
    </w:p>
    <w:p w:rsidR="0069664C" w:rsidRDefault="0069664C" w:rsidP="0069664C">
      <w:pPr>
        <w:rPr>
          <w:rFonts w:ascii="Arial" w:hAnsi="Arial" w:cs="Arial"/>
        </w:rPr>
      </w:pPr>
    </w:p>
    <w:p w:rsidR="00EC1BA6" w:rsidRDefault="00E21477" w:rsidP="0069664C">
      <w:pPr>
        <w:rPr>
          <w:rFonts w:ascii="Arial" w:hAnsi="Arial" w:cs="Arial"/>
        </w:rPr>
      </w:pPr>
      <w:r>
        <w:rPr>
          <w:rFonts w:ascii="Arial" w:hAnsi="Arial" w:cs="Arial"/>
        </w:rPr>
        <w:t>As in the department/program assessment plans, these projects should incorporate</w:t>
      </w:r>
      <w:r w:rsidR="00EC1BA6" w:rsidRPr="00E21477">
        <w:rPr>
          <w:rFonts w:ascii="Arial" w:hAnsi="Arial" w:cs="Arial"/>
        </w:rPr>
        <w:t xml:space="preserve"> the four-year </w:t>
      </w:r>
      <w:r w:rsidR="00E64EAC">
        <w:rPr>
          <w:rFonts w:ascii="Arial" w:hAnsi="Arial" w:cs="Arial"/>
        </w:rPr>
        <w:t xml:space="preserve">liberal </w:t>
      </w:r>
      <w:r w:rsidR="00EC1BA6" w:rsidRPr="00E21477">
        <w:rPr>
          <w:rFonts w:ascii="Arial" w:hAnsi="Arial" w:cs="Arial"/>
        </w:rPr>
        <w:t>learning outcomes in</w:t>
      </w:r>
      <w:r w:rsidR="00ED41E8" w:rsidRPr="00E21477">
        <w:rPr>
          <w:rFonts w:ascii="Arial" w:hAnsi="Arial" w:cs="Arial"/>
        </w:rPr>
        <w:t>to</w:t>
      </w:r>
      <w:r w:rsidR="00EC1BA6" w:rsidRPr="00E21477">
        <w:rPr>
          <w:rFonts w:ascii="Arial" w:hAnsi="Arial" w:cs="Arial"/>
        </w:rPr>
        <w:t xml:space="preserve"> their discussions of the major and/or minor.</w:t>
      </w:r>
      <w:r w:rsidR="008C3CBF">
        <w:rPr>
          <w:rFonts w:ascii="Arial" w:hAnsi="Arial" w:cs="Arial"/>
        </w:rPr>
        <w:t xml:space="preserve">  Additionally, departments should attend to the </w:t>
      </w:r>
      <w:r w:rsidR="008C3CBF" w:rsidRPr="008C3CBF">
        <w:rPr>
          <w:rFonts w:ascii="Arial" w:hAnsi="Arial" w:cs="Arial"/>
        </w:rPr>
        <w:t>six LO1 and LO2 sub-outcomes that are partially fulfilled through the major</w:t>
      </w:r>
      <w:r w:rsidR="008C3CBF">
        <w:rPr>
          <w:rFonts w:ascii="Arial" w:hAnsi="Arial" w:cs="Arial"/>
        </w:rPr>
        <w:t xml:space="preserve"> (</w:t>
      </w:r>
      <w:r w:rsidR="008C3CBF" w:rsidRPr="008C3CBF">
        <w:rPr>
          <w:rFonts w:ascii="Arial" w:hAnsi="Arial" w:cs="Arial"/>
        </w:rPr>
        <w:t>Integration –Synthesis</w:t>
      </w:r>
      <w:r w:rsidR="008C3CBF">
        <w:rPr>
          <w:rFonts w:ascii="Arial" w:hAnsi="Arial" w:cs="Arial"/>
        </w:rPr>
        <w:t xml:space="preserve">, Critical Thinking, Writing Competence, </w:t>
      </w:r>
      <w:r w:rsidR="008C3CBF" w:rsidRPr="008C3CBF">
        <w:rPr>
          <w:rFonts w:ascii="Arial" w:hAnsi="Arial" w:cs="Arial"/>
        </w:rPr>
        <w:t>Oral Competence</w:t>
      </w:r>
      <w:r w:rsidR="008C3CBF">
        <w:rPr>
          <w:rFonts w:ascii="Arial" w:hAnsi="Arial" w:cs="Arial"/>
        </w:rPr>
        <w:t xml:space="preserve">, </w:t>
      </w:r>
      <w:r w:rsidR="008C3CBF" w:rsidRPr="008C3CBF">
        <w:rPr>
          <w:rFonts w:ascii="Arial" w:hAnsi="Arial" w:cs="Arial"/>
        </w:rPr>
        <w:t>Problem-Solving</w:t>
      </w:r>
      <w:r w:rsidR="008C3CBF">
        <w:rPr>
          <w:rFonts w:ascii="Arial" w:hAnsi="Arial" w:cs="Arial"/>
        </w:rPr>
        <w:t xml:space="preserve"> and </w:t>
      </w:r>
      <w:r w:rsidR="008C3CBF" w:rsidRPr="008C3CBF">
        <w:rPr>
          <w:rFonts w:ascii="Arial" w:hAnsi="Arial" w:cs="Arial"/>
        </w:rPr>
        <w:t>Information Literacy</w:t>
      </w:r>
      <w:r w:rsidR="008C3CBF">
        <w:rPr>
          <w:rFonts w:ascii="Arial" w:hAnsi="Arial" w:cs="Arial"/>
        </w:rPr>
        <w:t>.</w:t>
      </w:r>
    </w:p>
    <w:p w:rsidR="008C3CBF" w:rsidRPr="007718B4" w:rsidRDefault="008C3CBF" w:rsidP="0069664C">
      <w:pPr>
        <w:rPr>
          <w:rFonts w:ascii="Arial" w:hAnsi="Arial" w:cs="Arial"/>
        </w:rPr>
      </w:pPr>
    </w:p>
    <w:p w:rsidR="0058037B" w:rsidRPr="007718B4" w:rsidRDefault="0069664C" w:rsidP="0069664C">
      <w:pPr>
        <w:ind w:firstLine="720"/>
        <w:rPr>
          <w:rFonts w:ascii="Arial" w:hAnsi="Arial" w:cs="Arial"/>
        </w:rPr>
      </w:pPr>
      <w:r w:rsidRPr="007718B4">
        <w:rPr>
          <w:rFonts w:ascii="Arial" w:hAnsi="Arial" w:cs="Arial"/>
        </w:rPr>
        <w:t xml:space="preserve">Usually, </w:t>
      </w:r>
      <w:r w:rsidRPr="00E21477">
        <w:rPr>
          <w:rFonts w:ascii="Arial" w:hAnsi="Arial" w:cs="Arial"/>
        </w:rPr>
        <w:t xml:space="preserve">faculty </w:t>
      </w:r>
      <w:r w:rsidR="00ED41E8" w:rsidRPr="00E21477">
        <w:rPr>
          <w:rFonts w:ascii="Arial" w:hAnsi="Arial" w:cs="Arial"/>
        </w:rPr>
        <w:t>schedule a</w:t>
      </w:r>
      <w:r w:rsidRPr="00E21477">
        <w:rPr>
          <w:rFonts w:ascii="Arial" w:hAnsi="Arial" w:cs="Arial"/>
        </w:rPr>
        <w:t xml:space="preserve"> full-day retreat or two half-day retreats. </w:t>
      </w:r>
      <w:r w:rsidR="006949CF" w:rsidRPr="00E21477">
        <w:rPr>
          <w:rFonts w:ascii="Arial" w:hAnsi="Arial" w:cs="Arial"/>
        </w:rPr>
        <w:t>The grant provides funds for the</w:t>
      </w:r>
      <w:r w:rsidRPr="00E21477">
        <w:rPr>
          <w:rFonts w:ascii="Arial" w:hAnsi="Arial" w:cs="Arial"/>
        </w:rPr>
        <w:t xml:space="preserve"> gathering (space, food, materials</w:t>
      </w:r>
      <w:r w:rsidRPr="007718B4">
        <w:rPr>
          <w:rFonts w:ascii="Arial" w:hAnsi="Arial" w:cs="Arial"/>
        </w:rPr>
        <w:t xml:space="preserve">) and a stipend for one leader </w:t>
      </w:r>
      <w:r w:rsidR="00E21477">
        <w:rPr>
          <w:rFonts w:ascii="Arial" w:hAnsi="Arial" w:cs="Arial"/>
        </w:rPr>
        <w:t>who leads the retreats(s) and oversees the implementation of the decisions that arise from it</w:t>
      </w:r>
      <w:r w:rsidR="00C422E0" w:rsidRPr="007718B4">
        <w:rPr>
          <w:rFonts w:ascii="Arial" w:hAnsi="Arial" w:cs="Arial"/>
        </w:rPr>
        <w:t xml:space="preserve">. </w:t>
      </w:r>
      <w:r w:rsidR="00966A27" w:rsidRPr="007718B4">
        <w:rPr>
          <w:rFonts w:ascii="Arial" w:hAnsi="Arial" w:cs="Arial"/>
        </w:rPr>
        <w:t xml:space="preserve">These </w:t>
      </w:r>
      <w:r w:rsidR="00E21477">
        <w:rPr>
          <w:rFonts w:ascii="Arial" w:hAnsi="Arial" w:cs="Arial"/>
        </w:rPr>
        <w:t>retreats</w:t>
      </w:r>
      <w:r w:rsidR="00966A27" w:rsidRPr="007718B4">
        <w:rPr>
          <w:rFonts w:ascii="Arial" w:hAnsi="Arial" w:cs="Arial"/>
        </w:rPr>
        <w:t xml:space="preserve"> may occur during either the summer or academic year</w:t>
      </w:r>
      <w:r w:rsidR="00F92F9A" w:rsidRPr="007718B4">
        <w:rPr>
          <w:rFonts w:ascii="Arial" w:hAnsi="Arial" w:cs="Arial"/>
        </w:rPr>
        <w:t xml:space="preserve"> </w:t>
      </w:r>
      <w:r w:rsidR="00F92F9A" w:rsidRPr="00E21477">
        <w:rPr>
          <w:rFonts w:ascii="Arial" w:hAnsi="Arial" w:cs="Arial"/>
        </w:rPr>
        <w:t xml:space="preserve">beginning June </w:t>
      </w:r>
      <w:r w:rsidR="00A85A2E" w:rsidRPr="00E21477">
        <w:rPr>
          <w:rFonts w:ascii="Arial" w:hAnsi="Arial" w:cs="Arial"/>
        </w:rPr>
        <w:t xml:space="preserve">1, </w:t>
      </w:r>
      <w:r w:rsidR="00F92F9A" w:rsidRPr="00E21477">
        <w:rPr>
          <w:rFonts w:ascii="Arial" w:hAnsi="Arial" w:cs="Arial"/>
        </w:rPr>
        <w:t>20</w:t>
      </w:r>
      <w:r w:rsidR="008D0B14">
        <w:rPr>
          <w:rFonts w:ascii="Arial" w:hAnsi="Arial" w:cs="Arial"/>
        </w:rPr>
        <w:t>1</w:t>
      </w:r>
      <w:r w:rsidR="0057627B">
        <w:rPr>
          <w:rFonts w:ascii="Arial" w:hAnsi="Arial" w:cs="Arial"/>
        </w:rPr>
        <w:t>2</w:t>
      </w:r>
      <w:r w:rsidR="00966A27" w:rsidRPr="00E21477">
        <w:rPr>
          <w:rFonts w:ascii="Arial" w:hAnsi="Arial" w:cs="Arial"/>
        </w:rPr>
        <w:t>.</w:t>
      </w:r>
    </w:p>
    <w:p w:rsidR="00586CBA" w:rsidRPr="007718B4" w:rsidRDefault="00586CBA" w:rsidP="00B31A3E">
      <w:pPr>
        <w:rPr>
          <w:rFonts w:ascii="Arial" w:hAnsi="Arial" w:cs="Arial"/>
        </w:rPr>
      </w:pPr>
    </w:p>
    <w:p w:rsidR="00C422E0" w:rsidRPr="00C16597" w:rsidRDefault="00C422E0" w:rsidP="00C422E0">
      <w:pPr>
        <w:rPr>
          <w:rFonts w:ascii="Arial" w:hAnsi="Arial" w:cs="Arial"/>
        </w:rPr>
      </w:pPr>
      <w:r w:rsidRPr="007718B4">
        <w:rPr>
          <w:rFonts w:ascii="Arial" w:hAnsi="Arial" w:cs="Arial"/>
          <w:b/>
        </w:rPr>
        <w:t>Eligibility</w:t>
      </w:r>
      <w:r w:rsidRPr="00C16597">
        <w:rPr>
          <w:rFonts w:ascii="Arial" w:hAnsi="Arial" w:cs="Arial"/>
          <w:b/>
        </w:rPr>
        <w:t xml:space="preserve">: </w:t>
      </w:r>
      <w:r w:rsidR="00ED41E8" w:rsidRPr="00C16597">
        <w:rPr>
          <w:rFonts w:ascii="Arial" w:hAnsi="Arial" w:cs="Arial"/>
        </w:rPr>
        <w:t>All a</w:t>
      </w:r>
      <w:r w:rsidR="0058037B" w:rsidRPr="00C16597">
        <w:rPr>
          <w:rFonts w:ascii="Arial" w:hAnsi="Arial" w:cs="Arial"/>
        </w:rPr>
        <w:t>cad</w:t>
      </w:r>
      <w:r w:rsidR="00ED41E8" w:rsidRPr="00C16597">
        <w:rPr>
          <w:rFonts w:ascii="Arial" w:hAnsi="Arial" w:cs="Arial"/>
        </w:rPr>
        <w:t>emic d</w:t>
      </w:r>
      <w:r w:rsidRPr="00C16597">
        <w:rPr>
          <w:rFonts w:ascii="Arial" w:hAnsi="Arial" w:cs="Arial"/>
        </w:rPr>
        <w:t>epa</w:t>
      </w:r>
      <w:r w:rsidR="00ED41E8" w:rsidRPr="00C16597">
        <w:rPr>
          <w:rFonts w:ascii="Arial" w:hAnsi="Arial" w:cs="Arial"/>
        </w:rPr>
        <w:t>rtments and/or p</w:t>
      </w:r>
      <w:r w:rsidR="0058037B" w:rsidRPr="00C16597">
        <w:rPr>
          <w:rFonts w:ascii="Arial" w:hAnsi="Arial" w:cs="Arial"/>
        </w:rPr>
        <w:t>rograms</w:t>
      </w:r>
      <w:r w:rsidRPr="00C16597">
        <w:rPr>
          <w:rFonts w:ascii="Arial" w:hAnsi="Arial" w:cs="Arial"/>
        </w:rPr>
        <w:t>.</w:t>
      </w:r>
      <w:r w:rsidR="006B2625" w:rsidRPr="00C16597">
        <w:rPr>
          <w:rFonts w:ascii="Arial" w:hAnsi="Arial" w:cs="Arial"/>
        </w:rPr>
        <w:t xml:space="preserve"> Preference will be given to</w:t>
      </w:r>
      <w:r w:rsidR="00C13CBB" w:rsidRPr="00C16597">
        <w:rPr>
          <w:rFonts w:ascii="Arial" w:hAnsi="Arial" w:cs="Arial"/>
        </w:rPr>
        <w:t xml:space="preserve"> </w:t>
      </w:r>
      <w:r w:rsidR="00C16597">
        <w:rPr>
          <w:rFonts w:ascii="Arial" w:hAnsi="Arial" w:cs="Arial"/>
        </w:rPr>
        <w:t xml:space="preserve">departments, programs, and grant leaders </w:t>
      </w:r>
      <w:r w:rsidR="00C13CBB" w:rsidRPr="00C16597">
        <w:rPr>
          <w:rFonts w:ascii="Arial" w:hAnsi="Arial" w:cs="Arial"/>
        </w:rPr>
        <w:t xml:space="preserve">who have not received </w:t>
      </w:r>
      <w:r w:rsidR="000212E8">
        <w:rPr>
          <w:rFonts w:ascii="Arial" w:hAnsi="Arial" w:cs="Arial"/>
        </w:rPr>
        <w:t xml:space="preserve">a department/program </w:t>
      </w:r>
      <w:r w:rsidR="000212E8" w:rsidRPr="00C16597">
        <w:rPr>
          <w:rFonts w:ascii="Arial" w:hAnsi="Arial" w:cs="Arial"/>
        </w:rPr>
        <w:t>assessment</w:t>
      </w:r>
      <w:r w:rsidR="00C16597">
        <w:rPr>
          <w:rFonts w:ascii="Arial" w:hAnsi="Arial" w:cs="Arial"/>
        </w:rPr>
        <w:t xml:space="preserve"> g</w:t>
      </w:r>
      <w:r w:rsidR="006B2625" w:rsidRPr="00C16597">
        <w:rPr>
          <w:rFonts w:ascii="Arial" w:hAnsi="Arial" w:cs="Arial"/>
        </w:rPr>
        <w:t>rant previously.</w:t>
      </w:r>
    </w:p>
    <w:p w:rsidR="00C422E0" w:rsidRPr="007718B4" w:rsidRDefault="00C422E0" w:rsidP="00B31A3E">
      <w:pPr>
        <w:rPr>
          <w:rFonts w:ascii="Arial" w:hAnsi="Arial" w:cs="Arial"/>
          <w:b/>
        </w:rPr>
      </w:pPr>
    </w:p>
    <w:p w:rsidR="00C422E0" w:rsidRPr="007718B4" w:rsidRDefault="00B31A3E" w:rsidP="00586CBA">
      <w:pPr>
        <w:rPr>
          <w:rFonts w:ascii="Arial" w:hAnsi="Arial" w:cs="Arial"/>
        </w:rPr>
      </w:pPr>
      <w:r w:rsidRPr="007718B4">
        <w:rPr>
          <w:rFonts w:ascii="Arial" w:hAnsi="Arial" w:cs="Arial"/>
          <w:b/>
        </w:rPr>
        <w:t>Time and Resource Commitment:</w:t>
      </w:r>
    </w:p>
    <w:p w:rsidR="00C422E0" w:rsidRPr="00DC605C" w:rsidRDefault="00B31A3E" w:rsidP="00586CBA">
      <w:pPr>
        <w:rPr>
          <w:rFonts w:ascii="Arial" w:hAnsi="Arial" w:cs="Arial"/>
        </w:rPr>
      </w:pPr>
      <w:r w:rsidRPr="007718B4">
        <w:rPr>
          <w:rFonts w:ascii="Arial" w:hAnsi="Arial" w:cs="Arial"/>
        </w:rPr>
        <w:t>The department/program</w:t>
      </w:r>
      <w:r w:rsidR="00E45B58" w:rsidRPr="007718B4">
        <w:rPr>
          <w:rFonts w:ascii="Arial" w:hAnsi="Arial" w:cs="Arial"/>
        </w:rPr>
        <w:t xml:space="preserve"> members </w:t>
      </w:r>
      <w:r w:rsidR="00E45B58" w:rsidRPr="00DC605C">
        <w:rPr>
          <w:rFonts w:ascii="Arial" w:hAnsi="Arial" w:cs="Arial"/>
        </w:rPr>
        <w:t>commit</w:t>
      </w:r>
      <w:r w:rsidR="00A00017" w:rsidRPr="00DC605C">
        <w:rPr>
          <w:rFonts w:ascii="Arial" w:hAnsi="Arial" w:cs="Arial"/>
        </w:rPr>
        <w:t xml:space="preserve"> to</w:t>
      </w:r>
    </w:p>
    <w:p w:rsidR="00CB1939" w:rsidRDefault="00E45B58" w:rsidP="00C422E0">
      <w:pPr>
        <w:numPr>
          <w:ilvl w:val="0"/>
          <w:numId w:val="9"/>
        </w:numPr>
        <w:rPr>
          <w:rFonts w:ascii="Arial" w:hAnsi="Arial" w:cs="Arial"/>
        </w:rPr>
      </w:pPr>
      <w:r w:rsidRPr="007718B4">
        <w:rPr>
          <w:rFonts w:ascii="Arial" w:hAnsi="Arial" w:cs="Arial"/>
        </w:rPr>
        <w:t>participating in</w:t>
      </w:r>
      <w:r w:rsidR="00B31A3E" w:rsidRPr="007718B4">
        <w:rPr>
          <w:rFonts w:ascii="Arial" w:hAnsi="Arial" w:cs="Arial"/>
        </w:rPr>
        <w:t xml:space="preserve"> a retreat for faculty to focus</w:t>
      </w:r>
      <w:r w:rsidRPr="007718B4">
        <w:rPr>
          <w:rFonts w:ascii="Arial" w:hAnsi="Arial" w:cs="Arial"/>
        </w:rPr>
        <w:t xml:space="preserve"> on </w:t>
      </w:r>
      <w:r w:rsidR="00CB1939">
        <w:rPr>
          <w:rFonts w:ascii="Arial" w:hAnsi="Arial" w:cs="Arial"/>
        </w:rPr>
        <w:t>the assessment of student learning as articulated in the departmental/program assessment plan</w:t>
      </w:r>
    </w:p>
    <w:p w:rsidR="00C422E0" w:rsidRPr="007718B4" w:rsidRDefault="00CB1939" w:rsidP="00C422E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following through during the year by implementing any changes decided on during the retreat</w:t>
      </w:r>
      <w:r w:rsidR="00B31A3E" w:rsidRPr="007718B4">
        <w:rPr>
          <w:rFonts w:ascii="Arial" w:hAnsi="Arial" w:cs="Arial"/>
        </w:rPr>
        <w:t xml:space="preserve"> </w:t>
      </w:r>
    </w:p>
    <w:p w:rsidR="00C422E0" w:rsidRPr="007718B4" w:rsidRDefault="00D82B2F" w:rsidP="00C422E0">
      <w:pPr>
        <w:numPr>
          <w:ilvl w:val="0"/>
          <w:numId w:val="11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becoming</w:t>
      </w:r>
      <w:proofErr w:type="gramEnd"/>
      <w:r w:rsidRPr="007718B4">
        <w:rPr>
          <w:rFonts w:ascii="Arial" w:hAnsi="Arial" w:cs="Arial"/>
        </w:rPr>
        <w:t xml:space="preserve"> a resource</w:t>
      </w:r>
      <w:r w:rsidR="00E45B58" w:rsidRPr="007718B4">
        <w:rPr>
          <w:rFonts w:ascii="Arial" w:hAnsi="Arial" w:cs="Arial"/>
        </w:rPr>
        <w:t xml:space="preserve"> to other departments/programs</w:t>
      </w:r>
      <w:r w:rsidRPr="007718B4">
        <w:rPr>
          <w:rFonts w:ascii="Arial" w:hAnsi="Arial" w:cs="Arial"/>
        </w:rPr>
        <w:t xml:space="preserve"> </w:t>
      </w:r>
      <w:r w:rsidR="00B31A3E" w:rsidRPr="007718B4">
        <w:rPr>
          <w:rFonts w:ascii="Arial" w:hAnsi="Arial" w:cs="Arial"/>
        </w:rPr>
        <w:t xml:space="preserve">in the area of assessment of student learning </w:t>
      </w:r>
      <w:r w:rsidR="00E45B58" w:rsidRPr="007718B4">
        <w:rPr>
          <w:rFonts w:ascii="Arial" w:hAnsi="Arial" w:cs="Arial"/>
        </w:rPr>
        <w:t>in</w:t>
      </w:r>
      <w:r w:rsidR="00E64EAC">
        <w:rPr>
          <w:rFonts w:ascii="Arial" w:hAnsi="Arial" w:cs="Arial"/>
        </w:rPr>
        <w:t xml:space="preserve"> </w:t>
      </w:r>
      <w:r w:rsidR="00E45B58" w:rsidRPr="007718B4">
        <w:rPr>
          <w:rFonts w:ascii="Arial" w:hAnsi="Arial" w:cs="Arial"/>
        </w:rPr>
        <w:t>major</w:t>
      </w:r>
      <w:r w:rsidR="00CB1939">
        <w:rPr>
          <w:rFonts w:ascii="Arial" w:hAnsi="Arial" w:cs="Arial"/>
        </w:rPr>
        <w:t>s</w:t>
      </w:r>
      <w:r w:rsidR="00E45B58" w:rsidRPr="007718B4">
        <w:rPr>
          <w:rFonts w:ascii="Arial" w:hAnsi="Arial" w:cs="Arial"/>
        </w:rPr>
        <w:t xml:space="preserve"> and minor</w:t>
      </w:r>
      <w:r w:rsidR="00CB1939">
        <w:rPr>
          <w:rFonts w:ascii="Arial" w:hAnsi="Arial" w:cs="Arial"/>
        </w:rPr>
        <w:t>s</w:t>
      </w:r>
      <w:r w:rsidR="00B31A3E" w:rsidRPr="007718B4">
        <w:rPr>
          <w:rFonts w:ascii="Arial" w:hAnsi="Arial" w:cs="Arial"/>
        </w:rPr>
        <w:t>.</w:t>
      </w:r>
    </w:p>
    <w:p w:rsidR="00D82B2F" w:rsidRPr="00DC605C" w:rsidRDefault="00D82B2F" w:rsidP="00D82B2F">
      <w:pPr>
        <w:ind w:left="720"/>
        <w:rPr>
          <w:rFonts w:ascii="Arial" w:hAnsi="Arial" w:cs="Arial"/>
        </w:rPr>
      </w:pPr>
    </w:p>
    <w:p w:rsidR="00C422E0" w:rsidRPr="00DC605C" w:rsidRDefault="00B31A3E" w:rsidP="00C422E0">
      <w:pPr>
        <w:rPr>
          <w:rFonts w:ascii="Arial" w:hAnsi="Arial" w:cs="Arial"/>
        </w:rPr>
      </w:pPr>
      <w:r w:rsidRPr="00DC605C">
        <w:rPr>
          <w:rFonts w:ascii="Arial" w:hAnsi="Arial" w:cs="Arial"/>
        </w:rPr>
        <w:t xml:space="preserve">The project leader </w:t>
      </w:r>
      <w:r w:rsidR="00C422E0" w:rsidRPr="00DC605C">
        <w:rPr>
          <w:rFonts w:ascii="Arial" w:hAnsi="Arial" w:cs="Arial"/>
        </w:rPr>
        <w:t>will be responsible for</w:t>
      </w:r>
    </w:p>
    <w:p w:rsidR="00E64EAC" w:rsidRDefault="00E45B58" w:rsidP="00C422E0">
      <w:pPr>
        <w:numPr>
          <w:ilvl w:val="0"/>
          <w:numId w:val="13"/>
        </w:numPr>
        <w:rPr>
          <w:rFonts w:ascii="Arial" w:hAnsi="Arial" w:cs="Arial"/>
        </w:rPr>
      </w:pPr>
      <w:r w:rsidRPr="007718B4">
        <w:rPr>
          <w:rFonts w:ascii="Arial" w:hAnsi="Arial" w:cs="Arial"/>
        </w:rPr>
        <w:t>meeting with a facilitator from the College’s Assessment Committee to</w:t>
      </w:r>
      <w:r w:rsidR="00956A5E" w:rsidRPr="007718B4">
        <w:rPr>
          <w:rFonts w:ascii="Arial" w:hAnsi="Arial" w:cs="Arial"/>
        </w:rPr>
        <w:t xml:space="preserve"> receive</w:t>
      </w:r>
      <w:r w:rsidR="0039772C" w:rsidRPr="007718B4">
        <w:rPr>
          <w:rFonts w:ascii="Arial" w:hAnsi="Arial" w:cs="Arial"/>
        </w:rPr>
        <w:t xml:space="preserve"> support in </w:t>
      </w:r>
      <w:r w:rsidRPr="007718B4">
        <w:rPr>
          <w:rFonts w:ascii="Arial" w:hAnsi="Arial" w:cs="Arial"/>
        </w:rPr>
        <w:t>design</w:t>
      </w:r>
      <w:r w:rsidR="0039772C" w:rsidRPr="007718B4">
        <w:rPr>
          <w:rFonts w:ascii="Arial" w:hAnsi="Arial" w:cs="Arial"/>
        </w:rPr>
        <w:t>ing</w:t>
      </w:r>
      <w:r w:rsidRPr="007718B4">
        <w:rPr>
          <w:rFonts w:ascii="Arial" w:hAnsi="Arial" w:cs="Arial"/>
        </w:rPr>
        <w:t xml:space="preserve"> the one </w:t>
      </w:r>
      <w:r w:rsidR="00F82544">
        <w:rPr>
          <w:rFonts w:ascii="Arial" w:hAnsi="Arial" w:cs="Arial"/>
        </w:rPr>
        <w:t>full</w:t>
      </w:r>
      <w:r w:rsidR="00E64EAC">
        <w:rPr>
          <w:rFonts w:ascii="Arial" w:hAnsi="Arial" w:cs="Arial"/>
        </w:rPr>
        <w:t>-</w:t>
      </w:r>
      <w:r w:rsidRPr="007718B4">
        <w:rPr>
          <w:rFonts w:ascii="Arial" w:hAnsi="Arial" w:cs="Arial"/>
        </w:rPr>
        <w:t>day or two half</w:t>
      </w:r>
      <w:r w:rsidR="00F82544">
        <w:rPr>
          <w:rFonts w:ascii="Arial" w:hAnsi="Arial" w:cs="Arial"/>
        </w:rPr>
        <w:t>-</w:t>
      </w:r>
      <w:r w:rsidRPr="007718B4">
        <w:rPr>
          <w:rFonts w:ascii="Arial" w:hAnsi="Arial" w:cs="Arial"/>
        </w:rPr>
        <w:t>day sessions</w:t>
      </w:r>
    </w:p>
    <w:p w:rsidR="00E45B58" w:rsidRPr="007718B4" w:rsidRDefault="00E45B58" w:rsidP="00C422E0">
      <w:pPr>
        <w:numPr>
          <w:ilvl w:val="0"/>
          <w:numId w:val="13"/>
        </w:numPr>
        <w:rPr>
          <w:rFonts w:ascii="Arial" w:hAnsi="Arial" w:cs="Arial"/>
        </w:rPr>
      </w:pPr>
      <w:r w:rsidRPr="007718B4">
        <w:rPr>
          <w:rFonts w:ascii="Arial" w:hAnsi="Arial" w:cs="Arial"/>
        </w:rPr>
        <w:lastRenderedPageBreak/>
        <w:t xml:space="preserve"> </w:t>
      </w:r>
      <w:r w:rsidR="0039772C" w:rsidRPr="007718B4">
        <w:rPr>
          <w:rFonts w:ascii="Arial" w:hAnsi="Arial" w:cs="Arial"/>
        </w:rPr>
        <w:t xml:space="preserve">communicating the preliminary </w:t>
      </w:r>
      <w:r w:rsidRPr="007718B4">
        <w:rPr>
          <w:rFonts w:ascii="Arial" w:hAnsi="Arial" w:cs="Arial"/>
        </w:rPr>
        <w:t>design to the depar</w:t>
      </w:r>
      <w:r w:rsidR="000879AC" w:rsidRPr="007718B4">
        <w:rPr>
          <w:rFonts w:ascii="Arial" w:hAnsi="Arial" w:cs="Arial"/>
        </w:rPr>
        <w:t>tment chair or program director</w:t>
      </w:r>
    </w:p>
    <w:p w:rsidR="0039772C" w:rsidRPr="007718B4" w:rsidRDefault="0039772C" w:rsidP="00C422E0">
      <w:pPr>
        <w:numPr>
          <w:ilvl w:val="0"/>
          <w:numId w:val="13"/>
        </w:numPr>
        <w:rPr>
          <w:rFonts w:ascii="Arial" w:hAnsi="Arial" w:cs="Arial"/>
        </w:rPr>
      </w:pPr>
      <w:r w:rsidRPr="007718B4">
        <w:rPr>
          <w:rFonts w:ascii="Arial" w:hAnsi="Arial" w:cs="Arial"/>
        </w:rPr>
        <w:t xml:space="preserve">leading the </w:t>
      </w:r>
      <w:r w:rsidR="00CB1939">
        <w:rPr>
          <w:rFonts w:ascii="Arial" w:hAnsi="Arial" w:cs="Arial"/>
        </w:rPr>
        <w:t>retreat(s)</w:t>
      </w:r>
    </w:p>
    <w:p w:rsidR="00C422E0" w:rsidRPr="007718B4" w:rsidRDefault="00C422E0" w:rsidP="00C422E0">
      <w:pPr>
        <w:numPr>
          <w:ilvl w:val="0"/>
          <w:numId w:val="13"/>
        </w:numPr>
        <w:rPr>
          <w:rFonts w:ascii="Arial" w:hAnsi="Arial" w:cs="Arial"/>
        </w:rPr>
      </w:pPr>
      <w:r w:rsidRPr="007718B4">
        <w:rPr>
          <w:rFonts w:ascii="Arial" w:hAnsi="Arial" w:cs="Arial"/>
        </w:rPr>
        <w:t>c</w:t>
      </w:r>
      <w:r w:rsidR="0050350D" w:rsidRPr="007718B4">
        <w:rPr>
          <w:rFonts w:ascii="Arial" w:hAnsi="Arial" w:cs="Arial"/>
        </w:rPr>
        <w:t>arrying</w:t>
      </w:r>
      <w:r w:rsidR="00B31A3E" w:rsidRPr="007718B4">
        <w:rPr>
          <w:rFonts w:ascii="Arial" w:hAnsi="Arial" w:cs="Arial"/>
        </w:rPr>
        <w:t xml:space="preserve"> forward the </w:t>
      </w:r>
      <w:r w:rsidRPr="007718B4">
        <w:rPr>
          <w:rFonts w:ascii="Arial" w:hAnsi="Arial" w:cs="Arial"/>
        </w:rPr>
        <w:t>plans developed at the retreat</w:t>
      </w:r>
    </w:p>
    <w:p w:rsidR="00D82B2F" w:rsidRPr="00CB1939" w:rsidRDefault="00D82B2F" w:rsidP="00D82B2F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meeting</w:t>
      </w:r>
      <w:proofErr w:type="gramEnd"/>
      <w:r w:rsidRPr="007718B4">
        <w:rPr>
          <w:rFonts w:ascii="Arial" w:hAnsi="Arial" w:cs="Arial"/>
        </w:rPr>
        <w:t xml:space="preserve"> with the Assessment Committee to discuss the results </w:t>
      </w:r>
      <w:r w:rsidR="00E64EAC">
        <w:rPr>
          <w:rFonts w:ascii="Arial" w:hAnsi="Arial" w:cs="Arial"/>
        </w:rPr>
        <w:t xml:space="preserve">of </w:t>
      </w:r>
      <w:r w:rsidRPr="007718B4">
        <w:rPr>
          <w:rFonts w:ascii="Arial" w:hAnsi="Arial" w:cs="Arial"/>
        </w:rPr>
        <w:t>and follow-up</w:t>
      </w:r>
      <w:r w:rsidR="00E64EAC">
        <w:rPr>
          <w:rFonts w:ascii="Arial" w:hAnsi="Arial" w:cs="Arial"/>
        </w:rPr>
        <w:t xml:space="preserve"> to</w:t>
      </w:r>
      <w:r w:rsidRPr="007718B4">
        <w:rPr>
          <w:rFonts w:ascii="Arial" w:hAnsi="Arial" w:cs="Arial"/>
        </w:rPr>
        <w:t xml:space="preserve"> the department or progr</w:t>
      </w:r>
      <w:r w:rsidR="00F82544">
        <w:rPr>
          <w:rFonts w:ascii="Arial" w:hAnsi="Arial" w:cs="Arial"/>
        </w:rPr>
        <w:t>am’s retreat</w:t>
      </w:r>
      <w:r w:rsidR="00E64EAC">
        <w:rPr>
          <w:rFonts w:ascii="Arial" w:hAnsi="Arial" w:cs="Arial"/>
        </w:rPr>
        <w:t>(s)</w:t>
      </w:r>
      <w:r w:rsidR="00F82544">
        <w:rPr>
          <w:rFonts w:ascii="Arial" w:hAnsi="Arial" w:cs="Arial"/>
        </w:rPr>
        <w:t xml:space="preserve">. </w:t>
      </w:r>
      <w:r w:rsidR="00E45B58" w:rsidRPr="00CB1939">
        <w:rPr>
          <w:rFonts w:ascii="Arial" w:hAnsi="Arial" w:cs="Arial"/>
        </w:rPr>
        <w:t>This meeting should</w:t>
      </w:r>
      <w:r w:rsidR="00F3635D" w:rsidRPr="00CB1939">
        <w:rPr>
          <w:rFonts w:ascii="Arial" w:hAnsi="Arial" w:cs="Arial"/>
        </w:rPr>
        <w:t xml:space="preserve"> be scheduled with the Assessment Committee </w:t>
      </w:r>
      <w:r w:rsidR="00CB1939">
        <w:rPr>
          <w:rFonts w:ascii="Arial" w:hAnsi="Arial" w:cs="Arial"/>
        </w:rPr>
        <w:t>in the semester following the retreat.</w:t>
      </w:r>
    </w:p>
    <w:p w:rsidR="00E45B58" w:rsidRPr="007718B4" w:rsidRDefault="0050350D" w:rsidP="00E45B58">
      <w:pPr>
        <w:numPr>
          <w:ilvl w:val="0"/>
          <w:numId w:val="15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providing</w:t>
      </w:r>
      <w:proofErr w:type="gramEnd"/>
      <w:r w:rsidR="00B31A3E" w:rsidRPr="007718B4">
        <w:rPr>
          <w:rFonts w:ascii="Arial" w:hAnsi="Arial" w:cs="Arial"/>
        </w:rPr>
        <w:t xml:space="preserve"> a written report of the retreat and follow-</w:t>
      </w:r>
      <w:r w:rsidR="00B31A3E" w:rsidRPr="00CB1939">
        <w:rPr>
          <w:rFonts w:ascii="Arial" w:hAnsi="Arial" w:cs="Arial"/>
        </w:rPr>
        <w:t>up to the</w:t>
      </w:r>
      <w:r w:rsidR="00E45B58" w:rsidRPr="00CB1939">
        <w:rPr>
          <w:rFonts w:ascii="Arial" w:hAnsi="Arial" w:cs="Arial"/>
        </w:rPr>
        <w:t xml:space="preserve"> </w:t>
      </w:r>
      <w:r w:rsidR="00991871" w:rsidRPr="00CB1939">
        <w:rPr>
          <w:rFonts w:ascii="Arial" w:hAnsi="Arial" w:cs="Arial"/>
        </w:rPr>
        <w:t xml:space="preserve">Senior </w:t>
      </w:r>
      <w:r w:rsidR="00E45B58" w:rsidRPr="00CB1939">
        <w:rPr>
          <w:rFonts w:ascii="Arial" w:hAnsi="Arial" w:cs="Arial"/>
        </w:rPr>
        <w:t>Vice-President</w:t>
      </w:r>
      <w:r w:rsidR="00E45B58" w:rsidRPr="007718B4">
        <w:rPr>
          <w:rFonts w:ascii="Arial" w:hAnsi="Arial" w:cs="Arial"/>
        </w:rPr>
        <w:t xml:space="preserve"> and </w:t>
      </w:r>
      <w:r w:rsidR="00B31A3E" w:rsidRPr="007718B4">
        <w:rPr>
          <w:rFonts w:ascii="Arial" w:hAnsi="Arial" w:cs="Arial"/>
        </w:rPr>
        <w:t>Dean of Faculty</w:t>
      </w:r>
      <w:r w:rsidR="00A00017" w:rsidRPr="007718B4">
        <w:rPr>
          <w:rFonts w:ascii="Arial" w:hAnsi="Arial" w:cs="Arial"/>
        </w:rPr>
        <w:t xml:space="preserve">, with a </w:t>
      </w:r>
      <w:r w:rsidR="00B31A3E" w:rsidRPr="007718B4">
        <w:rPr>
          <w:rFonts w:ascii="Arial" w:hAnsi="Arial" w:cs="Arial"/>
        </w:rPr>
        <w:t xml:space="preserve">copy to the </w:t>
      </w:r>
      <w:r w:rsidR="00A00017" w:rsidRPr="007718B4">
        <w:rPr>
          <w:rFonts w:ascii="Arial" w:hAnsi="Arial" w:cs="Arial"/>
        </w:rPr>
        <w:t>Assessment Committee</w:t>
      </w:r>
      <w:r w:rsidR="00E64EAC">
        <w:rPr>
          <w:rFonts w:ascii="Arial" w:hAnsi="Arial" w:cs="Arial"/>
        </w:rPr>
        <w:t>,</w:t>
      </w:r>
      <w:r w:rsidR="00A00017" w:rsidRPr="007718B4">
        <w:rPr>
          <w:rFonts w:ascii="Arial" w:hAnsi="Arial" w:cs="Arial"/>
        </w:rPr>
        <w:t xml:space="preserve"> within five</w:t>
      </w:r>
      <w:r w:rsidR="00B31A3E" w:rsidRPr="007718B4">
        <w:rPr>
          <w:rFonts w:ascii="Arial" w:hAnsi="Arial" w:cs="Arial"/>
        </w:rPr>
        <w:t xml:space="preserve"> months of the retrea</w:t>
      </w:r>
      <w:r w:rsidR="00E45B58" w:rsidRPr="007718B4">
        <w:rPr>
          <w:rFonts w:ascii="Arial" w:hAnsi="Arial" w:cs="Arial"/>
        </w:rPr>
        <w:t xml:space="preserve">t. </w:t>
      </w:r>
    </w:p>
    <w:p w:rsidR="00E45B58" w:rsidRPr="007718B4" w:rsidRDefault="00E45B58" w:rsidP="00E45B58">
      <w:pPr>
        <w:numPr>
          <w:ilvl w:val="0"/>
          <w:numId w:val="15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convey</w:t>
      </w:r>
      <w:r w:rsidR="00F82544">
        <w:rPr>
          <w:rFonts w:ascii="Arial" w:hAnsi="Arial" w:cs="Arial"/>
        </w:rPr>
        <w:t>ing</w:t>
      </w:r>
      <w:proofErr w:type="gramEnd"/>
      <w:r w:rsidRPr="007718B4">
        <w:rPr>
          <w:rFonts w:ascii="Arial" w:hAnsi="Arial" w:cs="Arial"/>
        </w:rPr>
        <w:t xml:space="preserve"> the results of the subsequent implementation of the retreat to the department chair or program director for inclusion in a future assessment report.</w:t>
      </w:r>
    </w:p>
    <w:p w:rsidR="00B31A3E" w:rsidRPr="007718B4" w:rsidRDefault="00B31A3E" w:rsidP="00B31A3E">
      <w:pPr>
        <w:rPr>
          <w:rFonts w:ascii="Arial" w:hAnsi="Arial" w:cs="Arial"/>
        </w:rPr>
      </w:pPr>
    </w:p>
    <w:p w:rsidR="00D82B2F" w:rsidRPr="007718B4" w:rsidRDefault="00B31A3E" w:rsidP="00D82B2F">
      <w:pPr>
        <w:rPr>
          <w:rFonts w:ascii="Arial" w:hAnsi="Arial" w:cs="Arial"/>
        </w:rPr>
      </w:pPr>
      <w:r w:rsidRPr="007718B4">
        <w:rPr>
          <w:rFonts w:ascii="Arial" w:hAnsi="Arial" w:cs="Arial"/>
          <w:b/>
        </w:rPr>
        <w:t>Award and Stipend</w:t>
      </w:r>
      <w:r w:rsidRPr="007718B4">
        <w:rPr>
          <w:rFonts w:ascii="Arial" w:hAnsi="Arial" w:cs="Arial"/>
        </w:rPr>
        <w:t xml:space="preserve">: </w:t>
      </w:r>
      <w:r w:rsidR="00D82B2F" w:rsidRPr="007718B4">
        <w:rPr>
          <w:rFonts w:ascii="Arial" w:hAnsi="Arial" w:cs="Arial"/>
        </w:rPr>
        <w:t>The department/program receives $500 for materials (e.g., books, electronic resources</w:t>
      </w:r>
      <w:r w:rsidR="009609F2" w:rsidRPr="007718B4">
        <w:rPr>
          <w:rFonts w:ascii="Arial" w:hAnsi="Arial" w:cs="Arial"/>
        </w:rPr>
        <w:t>)</w:t>
      </w:r>
      <w:r w:rsidR="00D82B2F" w:rsidRPr="007718B4">
        <w:rPr>
          <w:rFonts w:ascii="Arial" w:hAnsi="Arial" w:cs="Arial"/>
        </w:rPr>
        <w:t xml:space="preserve"> meals, </w:t>
      </w:r>
      <w:r w:rsidR="00A00017" w:rsidRPr="007718B4">
        <w:rPr>
          <w:rFonts w:ascii="Arial" w:hAnsi="Arial" w:cs="Arial"/>
        </w:rPr>
        <w:t xml:space="preserve">and </w:t>
      </w:r>
      <w:r w:rsidR="00D82B2F" w:rsidRPr="007718B4">
        <w:rPr>
          <w:rFonts w:ascii="Arial" w:hAnsi="Arial" w:cs="Arial"/>
        </w:rPr>
        <w:t>space rental for the retreat. The Assessment Committee also has additional resources which may be used to support a facilitator</w:t>
      </w:r>
      <w:r w:rsidR="00611ED1" w:rsidRPr="007718B4">
        <w:rPr>
          <w:rFonts w:ascii="Arial" w:hAnsi="Arial" w:cs="Arial"/>
        </w:rPr>
        <w:t xml:space="preserve"> from the College’s Assessment Committee to be present at </w:t>
      </w:r>
      <w:r w:rsidR="00956A5E" w:rsidRPr="007718B4">
        <w:rPr>
          <w:rFonts w:ascii="Arial" w:hAnsi="Arial" w:cs="Arial"/>
        </w:rPr>
        <w:t xml:space="preserve">the retreat. </w:t>
      </w:r>
    </w:p>
    <w:p w:rsidR="00D82B2F" w:rsidRPr="007718B4" w:rsidRDefault="00D82B2F" w:rsidP="00B31A3E">
      <w:pPr>
        <w:rPr>
          <w:rFonts w:ascii="Arial" w:hAnsi="Arial" w:cs="Arial"/>
        </w:rPr>
      </w:pPr>
    </w:p>
    <w:p w:rsidR="00B31A3E" w:rsidRPr="007718B4" w:rsidRDefault="00B31A3E" w:rsidP="00B31A3E">
      <w:pPr>
        <w:rPr>
          <w:rFonts w:ascii="Arial" w:hAnsi="Arial" w:cs="Arial"/>
        </w:rPr>
      </w:pPr>
      <w:r w:rsidRPr="007718B4">
        <w:rPr>
          <w:rFonts w:ascii="Arial" w:hAnsi="Arial" w:cs="Arial"/>
        </w:rPr>
        <w:t>The faculty leader receives a stipend of $1</w:t>
      </w:r>
      <w:r w:rsidR="00E64EAC">
        <w:rPr>
          <w:rFonts w:ascii="Arial" w:hAnsi="Arial" w:cs="Arial"/>
        </w:rPr>
        <w:t>,</w:t>
      </w:r>
      <w:r w:rsidRPr="007718B4">
        <w:rPr>
          <w:rFonts w:ascii="Arial" w:hAnsi="Arial" w:cs="Arial"/>
        </w:rPr>
        <w:t xml:space="preserve">000 to support </w:t>
      </w:r>
      <w:r w:rsidR="00CB1939">
        <w:rPr>
          <w:rFonts w:ascii="Arial" w:hAnsi="Arial" w:cs="Arial"/>
        </w:rPr>
        <w:t>his or her work during the retreat(s) and throughout the following year.</w:t>
      </w:r>
    </w:p>
    <w:p w:rsidR="00D4413E" w:rsidRPr="007718B4" w:rsidRDefault="00D4413E" w:rsidP="00B31A3E">
      <w:pPr>
        <w:rPr>
          <w:rFonts w:ascii="Arial" w:hAnsi="Arial" w:cs="Arial"/>
        </w:rPr>
      </w:pPr>
    </w:p>
    <w:p w:rsidR="00A85A2E" w:rsidRPr="007718B4" w:rsidRDefault="00A85A2E" w:rsidP="00A85A2E">
      <w:pPr>
        <w:rPr>
          <w:rFonts w:ascii="Arial" w:hAnsi="Arial" w:cs="Arial"/>
        </w:rPr>
      </w:pPr>
      <w:r w:rsidRPr="007718B4">
        <w:rPr>
          <w:rFonts w:ascii="Arial" w:hAnsi="Arial" w:cs="Arial"/>
          <w:b/>
        </w:rPr>
        <w:t>Application deadline</w:t>
      </w:r>
      <w:r w:rsidRPr="007718B4">
        <w:rPr>
          <w:rFonts w:ascii="Arial" w:hAnsi="Arial" w:cs="Arial"/>
        </w:rPr>
        <w:t xml:space="preserve">: Written applications must be received by </w:t>
      </w:r>
      <w:r w:rsidR="004E1262">
        <w:rPr>
          <w:rFonts w:ascii="Arial" w:hAnsi="Arial" w:cs="Arial"/>
        </w:rPr>
        <w:t xml:space="preserve">Monday, April </w:t>
      </w:r>
      <w:r w:rsidR="0057627B">
        <w:rPr>
          <w:rFonts w:ascii="Arial" w:hAnsi="Arial" w:cs="Arial"/>
        </w:rPr>
        <w:t>9</w:t>
      </w:r>
      <w:r w:rsidR="004E1262">
        <w:rPr>
          <w:rFonts w:ascii="Arial" w:hAnsi="Arial" w:cs="Arial"/>
        </w:rPr>
        <w:t>, 201</w:t>
      </w:r>
      <w:r w:rsidR="0057627B">
        <w:rPr>
          <w:rFonts w:ascii="Arial" w:hAnsi="Arial" w:cs="Arial"/>
        </w:rPr>
        <w:t>2</w:t>
      </w:r>
      <w:r w:rsidRPr="004E1262">
        <w:rPr>
          <w:rFonts w:ascii="Arial" w:hAnsi="Arial" w:cs="Arial"/>
        </w:rPr>
        <w:t xml:space="preserve"> at 5:00 p.m.</w:t>
      </w:r>
      <w:r w:rsidRPr="007718B4">
        <w:rPr>
          <w:rFonts w:ascii="Arial" w:hAnsi="Arial" w:cs="Arial"/>
        </w:rPr>
        <w:t xml:space="preserve"> The written application should be sen</w:t>
      </w:r>
      <w:r w:rsidR="007374C5" w:rsidRPr="007718B4">
        <w:rPr>
          <w:rFonts w:ascii="Arial" w:hAnsi="Arial" w:cs="Arial"/>
        </w:rPr>
        <w:t>t</w:t>
      </w:r>
      <w:r w:rsidRPr="007718B4">
        <w:rPr>
          <w:rFonts w:ascii="Arial" w:hAnsi="Arial" w:cs="Arial"/>
        </w:rPr>
        <w:t xml:space="preserve"> to Jessica Ickes, Chair of the Assessment Committee, 160C Le Mans Hall. If funding permits, </w:t>
      </w:r>
      <w:r w:rsidR="004E1262">
        <w:rPr>
          <w:rFonts w:ascii="Arial" w:hAnsi="Arial" w:cs="Arial"/>
        </w:rPr>
        <w:t>applications</w:t>
      </w:r>
      <w:r w:rsidRPr="007718B4">
        <w:rPr>
          <w:rFonts w:ascii="Arial" w:hAnsi="Arial" w:cs="Arial"/>
        </w:rPr>
        <w:t xml:space="preserve"> will continue to be accepted on a rolling basis throughout the year.</w:t>
      </w:r>
    </w:p>
    <w:p w:rsidR="00AE592E" w:rsidRDefault="00B31A3E">
      <w:pPr>
        <w:pStyle w:val="Default"/>
        <w:spacing w:after="26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081BB6">
        <w:rPr>
          <w:noProof/>
          <w:sz w:val="20"/>
          <w:szCs w:val="20"/>
        </w:rPr>
        <w:lastRenderedPageBreak/>
        <w:drawing>
          <wp:inline distT="0" distB="0" distL="0" distR="0">
            <wp:extent cx="828040" cy="7353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2E" w:rsidRDefault="00081BB6">
      <w:pPr>
        <w:pStyle w:val="Default"/>
        <w:rPr>
          <w:color w:val="auto"/>
        </w:rPr>
      </w:pPr>
      <w:r>
        <w:rPr>
          <w:noProof/>
          <w:sz w:val="20"/>
          <w:szCs w:val="20"/>
        </w:rPr>
        <w:drawing>
          <wp:inline distT="0" distB="0" distL="0" distR="0">
            <wp:extent cx="2981960" cy="34480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EF" w:rsidRDefault="003E76EF" w:rsidP="00F26AB8">
      <w:pPr>
        <w:jc w:val="center"/>
        <w:rPr>
          <w:rFonts w:ascii="Arial" w:hAnsi="Arial" w:cs="Arial"/>
          <w:b/>
          <w:bCs/>
          <w:color w:val="003163"/>
        </w:rPr>
      </w:pPr>
    </w:p>
    <w:p w:rsidR="00194350" w:rsidRDefault="00194350" w:rsidP="00F26AB8">
      <w:pPr>
        <w:jc w:val="center"/>
        <w:rPr>
          <w:rFonts w:ascii="Arial" w:hAnsi="Arial" w:cs="Arial"/>
          <w:b/>
          <w:bCs/>
          <w:color w:val="003163"/>
        </w:rPr>
      </w:pPr>
    </w:p>
    <w:p w:rsidR="00F26AB8" w:rsidRDefault="00EB0F00" w:rsidP="00F26AB8">
      <w:pPr>
        <w:jc w:val="center"/>
        <w:rPr>
          <w:rFonts w:ascii="Arial" w:hAnsi="Arial" w:cs="Arial"/>
          <w:b/>
          <w:bCs/>
          <w:color w:val="003163"/>
        </w:rPr>
      </w:pPr>
      <w:r>
        <w:rPr>
          <w:rFonts w:ascii="Arial" w:hAnsi="Arial" w:cs="Arial"/>
          <w:b/>
          <w:bCs/>
          <w:color w:val="003163"/>
        </w:rPr>
        <w:t>Department/Program</w:t>
      </w:r>
      <w:r w:rsidR="00312CD8">
        <w:rPr>
          <w:rFonts w:ascii="Arial" w:hAnsi="Arial" w:cs="Arial"/>
          <w:b/>
          <w:bCs/>
          <w:color w:val="003163"/>
        </w:rPr>
        <w:t xml:space="preserve"> </w:t>
      </w:r>
      <w:r w:rsidR="00842FA9" w:rsidRPr="005B5436">
        <w:rPr>
          <w:rFonts w:ascii="Arial" w:hAnsi="Arial" w:cs="Arial"/>
          <w:b/>
          <w:bCs/>
          <w:color w:val="003163"/>
        </w:rPr>
        <w:t>Assessment</w:t>
      </w:r>
      <w:r w:rsidR="00AE592E" w:rsidRPr="005B5436">
        <w:rPr>
          <w:rFonts w:ascii="Arial" w:hAnsi="Arial" w:cs="Arial"/>
          <w:b/>
          <w:bCs/>
          <w:color w:val="003163"/>
        </w:rPr>
        <w:t xml:space="preserve"> </w:t>
      </w:r>
      <w:r w:rsidR="00312CD8">
        <w:rPr>
          <w:rFonts w:ascii="Arial" w:hAnsi="Arial" w:cs="Arial"/>
          <w:b/>
          <w:bCs/>
          <w:color w:val="003163"/>
        </w:rPr>
        <w:t xml:space="preserve">Development </w:t>
      </w:r>
      <w:r w:rsidR="00AE592E" w:rsidRPr="005B5436">
        <w:rPr>
          <w:rFonts w:ascii="Arial" w:hAnsi="Arial" w:cs="Arial"/>
          <w:b/>
          <w:bCs/>
          <w:color w:val="003163"/>
        </w:rPr>
        <w:t>Grant Application</w:t>
      </w:r>
    </w:p>
    <w:p w:rsidR="00F26AB8" w:rsidRDefault="00F26AB8" w:rsidP="00F26AB8">
      <w:pPr>
        <w:rPr>
          <w:rFonts w:ascii="Arial" w:hAnsi="Arial" w:cs="Arial"/>
          <w:b/>
          <w:bCs/>
          <w:color w:val="003163"/>
        </w:rPr>
      </w:pPr>
    </w:p>
    <w:p w:rsidR="00194350" w:rsidRDefault="00194350" w:rsidP="00F26AB8">
      <w:pPr>
        <w:rPr>
          <w:rFonts w:ascii="Arial" w:hAnsi="Arial" w:cs="Arial"/>
          <w:b/>
          <w:bCs/>
          <w:color w:val="00316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5"/>
        <w:gridCol w:w="5276"/>
      </w:tblGrid>
      <w:tr w:rsidR="00AE592E" w:rsidRPr="004E0D4D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E" w:rsidRPr="004E0D4D" w:rsidRDefault="00AE592E" w:rsidP="00784D81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>
              <w:rPr>
                <w:rFonts w:ascii="Arial" w:hAnsi="Arial" w:cs="Arial"/>
                <w:color w:val="003163"/>
              </w:rPr>
              <w:t>Name</w:t>
            </w:r>
            <w:r w:rsidR="00695462">
              <w:rPr>
                <w:rFonts w:ascii="Arial" w:hAnsi="Arial" w:cs="Arial"/>
                <w:color w:val="003163"/>
              </w:rPr>
              <w:t xml:space="preserve"> of </w:t>
            </w:r>
            <w:r w:rsidR="0038484F">
              <w:rPr>
                <w:rFonts w:ascii="Arial" w:hAnsi="Arial" w:cs="Arial"/>
                <w:color w:val="003163"/>
              </w:rPr>
              <w:t>F</w:t>
            </w:r>
            <w:r w:rsidR="00784D81">
              <w:rPr>
                <w:rFonts w:ascii="Arial" w:hAnsi="Arial" w:cs="Arial"/>
                <w:color w:val="003163"/>
              </w:rPr>
              <w:t xml:space="preserve">aculty </w:t>
            </w:r>
            <w:r w:rsidR="0038484F">
              <w:rPr>
                <w:rFonts w:ascii="Arial" w:hAnsi="Arial" w:cs="Arial"/>
                <w:color w:val="003163"/>
              </w:rPr>
              <w:t>L</w:t>
            </w:r>
            <w:r w:rsidR="00784D81">
              <w:rPr>
                <w:rFonts w:ascii="Arial" w:hAnsi="Arial" w:cs="Arial"/>
                <w:color w:val="003163"/>
              </w:rPr>
              <w:t>eader</w:t>
            </w:r>
            <w:r w:rsidR="00695462">
              <w:rPr>
                <w:rFonts w:ascii="Arial" w:hAnsi="Arial" w:cs="Arial"/>
                <w:color w:val="003163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Default="00784D81" w:rsidP="00784D81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>
              <w:rPr>
                <w:rFonts w:ascii="Arial" w:hAnsi="Arial" w:cs="Arial"/>
                <w:color w:val="003163"/>
              </w:rPr>
              <w:t>Title:</w:t>
            </w:r>
          </w:p>
          <w:p w:rsidR="00896E99" w:rsidRPr="004E0D4D" w:rsidRDefault="00784D81" w:rsidP="00784D81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 w:rsidDel="00695462">
              <w:rPr>
                <w:rFonts w:ascii="Arial" w:hAnsi="Arial" w:cs="Arial"/>
                <w:color w:val="003163"/>
              </w:rPr>
              <w:t xml:space="preserve"> </w:t>
            </w:r>
          </w:p>
        </w:tc>
      </w:tr>
      <w:tr w:rsidR="00AE592E" w:rsidRPr="004E0D4D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4E0D4D" w:rsidRDefault="00784D81" w:rsidP="00784D81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>
              <w:rPr>
                <w:rFonts w:ascii="Arial" w:hAnsi="Arial" w:cs="Arial"/>
                <w:color w:val="003163"/>
              </w:rPr>
              <w:t>Department/Program:</w:t>
            </w:r>
          </w:p>
          <w:p w:rsidR="00AE592E" w:rsidRPr="004E0D4D" w:rsidRDefault="00AE592E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99" w:rsidRPr="004E0D4D" w:rsidRDefault="0038484F" w:rsidP="00784D81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>
              <w:rPr>
                <w:rFonts w:ascii="Arial" w:hAnsi="Arial" w:cs="Arial"/>
                <w:color w:val="003163"/>
              </w:rPr>
              <w:t>Campus A</w:t>
            </w:r>
            <w:r w:rsidR="00784D81" w:rsidRPr="004E0D4D">
              <w:rPr>
                <w:rFonts w:ascii="Arial" w:hAnsi="Arial" w:cs="Arial"/>
                <w:color w:val="003163"/>
              </w:rPr>
              <w:t>ddress</w:t>
            </w:r>
            <w:r w:rsidR="00784D81">
              <w:rPr>
                <w:rFonts w:ascii="Arial" w:hAnsi="Arial" w:cs="Arial"/>
                <w:color w:val="003163"/>
              </w:rPr>
              <w:t>:</w:t>
            </w:r>
          </w:p>
        </w:tc>
      </w:tr>
      <w:tr w:rsidR="00AE592E" w:rsidRPr="004E0D4D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1" w:rsidRPr="004E0D4D" w:rsidRDefault="00784D81" w:rsidP="00784D81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>
              <w:rPr>
                <w:rFonts w:ascii="Arial" w:hAnsi="Arial" w:cs="Arial"/>
                <w:color w:val="003163"/>
              </w:rPr>
              <w:t>Phone:</w:t>
            </w:r>
          </w:p>
          <w:p w:rsidR="00AE592E" w:rsidRPr="004E0D4D" w:rsidRDefault="00AE592E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99" w:rsidRPr="004E0D4D" w:rsidRDefault="0038484F" w:rsidP="00784D81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>
              <w:rPr>
                <w:rFonts w:ascii="Arial" w:hAnsi="Arial" w:cs="Arial"/>
                <w:color w:val="003163"/>
              </w:rPr>
              <w:t>Name of Department Chair/Program D</w:t>
            </w:r>
            <w:r w:rsidR="00784D81">
              <w:rPr>
                <w:rFonts w:ascii="Arial" w:hAnsi="Arial" w:cs="Arial"/>
                <w:color w:val="003163"/>
              </w:rPr>
              <w:t>irector:</w:t>
            </w:r>
          </w:p>
        </w:tc>
      </w:tr>
      <w:tr w:rsidR="00AE592E" w:rsidRPr="004E0D4D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E" w:rsidRPr="004E0D4D" w:rsidRDefault="00656366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>
              <w:rPr>
                <w:rFonts w:ascii="Arial" w:hAnsi="Arial" w:cs="Arial"/>
                <w:color w:val="003163"/>
              </w:rPr>
              <w:t>Department Chair/Program Director Signature:</w:t>
            </w:r>
          </w:p>
          <w:p w:rsidR="00656366" w:rsidRPr="004E0D4D" w:rsidRDefault="00656366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</w:p>
          <w:p w:rsidR="00656366" w:rsidRPr="004E0D4D" w:rsidRDefault="00656366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>
              <w:rPr>
                <w:rFonts w:ascii="Arial" w:hAnsi="Arial" w:cs="Arial"/>
                <w:color w:val="003163"/>
              </w:rPr>
              <w:t>Faculty Leader Signature: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E" w:rsidRPr="004E0D4D" w:rsidRDefault="00656366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>
              <w:rPr>
                <w:rFonts w:ascii="Arial" w:hAnsi="Arial" w:cs="Arial"/>
                <w:color w:val="003163"/>
              </w:rPr>
              <w:t>Email of Department Chair/Program Director:</w:t>
            </w:r>
          </w:p>
          <w:p w:rsidR="00656366" w:rsidRPr="004E0D4D" w:rsidRDefault="00656366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</w:p>
          <w:p w:rsidR="00656366" w:rsidRPr="004E0D4D" w:rsidRDefault="00656366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  <w:r w:rsidRPr="004E0D4D">
              <w:rPr>
                <w:rFonts w:ascii="Arial" w:hAnsi="Arial" w:cs="Arial"/>
                <w:color w:val="003163"/>
              </w:rPr>
              <w:t>Email of Faculty Leader:</w:t>
            </w:r>
          </w:p>
          <w:p w:rsidR="00896E99" w:rsidRPr="004E0D4D" w:rsidRDefault="00896E99" w:rsidP="004E0D4D">
            <w:pPr>
              <w:pStyle w:val="Default"/>
              <w:spacing w:after="140"/>
              <w:rPr>
                <w:rFonts w:ascii="Arial" w:hAnsi="Arial" w:cs="Arial"/>
                <w:color w:val="003163"/>
              </w:rPr>
            </w:pPr>
          </w:p>
        </w:tc>
      </w:tr>
    </w:tbl>
    <w:p w:rsidR="00B31A3E" w:rsidRPr="00C422E0" w:rsidRDefault="00B31A3E" w:rsidP="003919D9">
      <w:pPr>
        <w:rPr>
          <w:rFonts w:ascii="Arial" w:hAnsi="Arial" w:cs="Arial"/>
          <w:b/>
        </w:rPr>
      </w:pPr>
    </w:p>
    <w:p w:rsidR="003919D9" w:rsidRPr="007718B4" w:rsidRDefault="003919D9" w:rsidP="003919D9">
      <w:pPr>
        <w:rPr>
          <w:rFonts w:ascii="Arial" w:hAnsi="Arial" w:cs="Arial"/>
        </w:rPr>
      </w:pPr>
      <w:r w:rsidRPr="007718B4">
        <w:rPr>
          <w:rFonts w:ascii="Arial" w:hAnsi="Arial" w:cs="Arial"/>
          <w:b/>
        </w:rPr>
        <w:t>Application Proposal:</w:t>
      </w:r>
      <w:r w:rsidRPr="007718B4">
        <w:rPr>
          <w:rFonts w:ascii="Arial" w:hAnsi="Arial" w:cs="Arial"/>
        </w:rPr>
        <w:t xml:space="preserve"> The application must be </w:t>
      </w:r>
      <w:r w:rsidR="0038484F">
        <w:rPr>
          <w:rFonts w:ascii="Arial" w:hAnsi="Arial" w:cs="Arial"/>
        </w:rPr>
        <w:t xml:space="preserve">approved and </w:t>
      </w:r>
      <w:r w:rsidRPr="007718B4">
        <w:rPr>
          <w:rFonts w:ascii="Arial" w:hAnsi="Arial" w:cs="Arial"/>
        </w:rPr>
        <w:t>submitted by the depar</w:t>
      </w:r>
      <w:r w:rsidR="00611ED1" w:rsidRPr="007718B4">
        <w:rPr>
          <w:rFonts w:ascii="Arial" w:hAnsi="Arial" w:cs="Arial"/>
        </w:rPr>
        <w:t>tment chair or program director</w:t>
      </w:r>
      <w:r w:rsidR="00656366" w:rsidRPr="007718B4">
        <w:rPr>
          <w:rFonts w:ascii="Arial" w:hAnsi="Arial" w:cs="Arial"/>
        </w:rPr>
        <w:t>. It should</w:t>
      </w:r>
      <w:r w:rsidR="00611ED1" w:rsidRPr="007718B4">
        <w:rPr>
          <w:rFonts w:ascii="Arial" w:hAnsi="Arial" w:cs="Arial"/>
        </w:rPr>
        <w:t xml:space="preserve"> be written </w:t>
      </w:r>
      <w:r w:rsidR="00695462">
        <w:rPr>
          <w:rFonts w:ascii="Arial" w:hAnsi="Arial" w:cs="Arial"/>
        </w:rPr>
        <w:t xml:space="preserve">either by the faculty leader or by the faculty leader </w:t>
      </w:r>
      <w:r w:rsidR="00611ED1" w:rsidRPr="007718B4">
        <w:rPr>
          <w:rFonts w:ascii="Arial" w:hAnsi="Arial" w:cs="Arial"/>
        </w:rPr>
        <w:t xml:space="preserve">in collaboration </w:t>
      </w:r>
      <w:r w:rsidR="00695462">
        <w:rPr>
          <w:rFonts w:ascii="Arial" w:hAnsi="Arial" w:cs="Arial"/>
        </w:rPr>
        <w:t>with the chair or program director</w:t>
      </w:r>
      <w:r w:rsidR="00611ED1" w:rsidRPr="007718B4">
        <w:rPr>
          <w:rFonts w:ascii="Arial" w:hAnsi="Arial" w:cs="Arial"/>
        </w:rPr>
        <w:t xml:space="preserve">. </w:t>
      </w:r>
      <w:r w:rsidR="00656366" w:rsidRPr="007718B4">
        <w:rPr>
          <w:rFonts w:ascii="Arial" w:hAnsi="Arial" w:cs="Arial"/>
        </w:rPr>
        <w:t xml:space="preserve">Please </w:t>
      </w:r>
      <w:r w:rsidR="00612265" w:rsidRPr="007718B4">
        <w:rPr>
          <w:rFonts w:ascii="Arial" w:hAnsi="Arial" w:cs="Arial"/>
        </w:rPr>
        <w:t>include the</w:t>
      </w:r>
      <w:r w:rsidR="00B31A3E" w:rsidRPr="007718B4">
        <w:rPr>
          <w:rFonts w:ascii="Arial" w:hAnsi="Arial" w:cs="Arial"/>
        </w:rPr>
        <w:t xml:space="preserve"> contact information abov</w:t>
      </w:r>
      <w:r w:rsidR="00612265" w:rsidRPr="007718B4">
        <w:rPr>
          <w:rFonts w:ascii="Arial" w:hAnsi="Arial" w:cs="Arial"/>
        </w:rPr>
        <w:t xml:space="preserve">e and a </w:t>
      </w:r>
      <w:r w:rsidR="005113F3">
        <w:rPr>
          <w:rFonts w:ascii="Arial" w:hAnsi="Arial" w:cs="Arial"/>
        </w:rPr>
        <w:t>response to each of the following</w:t>
      </w:r>
      <w:r w:rsidR="009609F2" w:rsidRPr="007718B4">
        <w:rPr>
          <w:rFonts w:ascii="Arial" w:hAnsi="Arial" w:cs="Arial"/>
        </w:rPr>
        <w:t>:</w:t>
      </w:r>
    </w:p>
    <w:p w:rsidR="00611ED1" w:rsidRPr="007718B4" w:rsidRDefault="00611ED1" w:rsidP="003919D9">
      <w:pPr>
        <w:rPr>
          <w:rFonts w:ascii="Arial" w:hAnsi="Arial" w:cs="Arial"/>
        </w:rPr>
      </w:pPr>
    </w:p>
    <w:p w:rsidR="003919D9" w:rsidRPr="007718B4" w:rsidRDefault="00656366" w:rsidP="003919D9">
      <w:pPr>
        <w:numPr>
          <w:ilvl w:val="1"/>
          <w:numId w:val="4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identify</w:t>
      </w:r>
      <w:proofErr w:type="gramEnd"/>
      <w:r w:rsidR="003919D9" w:rsidRPr="007718B4">
        <w:rPr>
          <w:rFonts w:ascii="Arial" w:hAnsi="Arial" w:cs="Arial"/>
        </w:rPr>
        <w:t xml:space="preserve"> the members of your department</w:t>
      </w:r>
      <w:r w:rsidR="00611ED1" w:rsidRPr="007718B4">
        <w:rPr>
          <w:rFonts w:ascii="Arial" w:hAnsi="Arial" w:cs="Arial"/>
        </w:rPr>
        <w:t>/program</w:t>
      </w:r>
      <w:r w:rsidR="003919D9" w:rsidRPr="007718B4">
        <w:rPr>
          <w:rFonts w:ascii="Arial" w:hAnsi="Arial" w:cs="Arial"/>
        </w:rPr>
        <w:t xml:space="preserve"> who are intending to participate in this retreat</w:t>
      </w:r>
      <w:r w:rsidR="00695462">
        <w:rPr>
          <w:rFonts w:ascii="Arial" w:hAnsi="Arial" w:cs="Arial"/>
        </w:rPr>
        <w:t>.</w:t>
      </w:r>
      <w:r w:rsidR="005113F3">
        <w:rPr>
          <w:rFonts w:ascii="Arial" w:hAnsi="Arial" w:cs="Arial"/>
        </w:rPr>
        <w:t xml:space="preserve"> I</w:t>
      </w:r>
      <w:r w:rsidR="00611ED1" w:rsidRPr="007718B4">
        <w:rPr>
          <w:rFonts w:ascii="Arial" w:hAnsi="Arial" w:cs="Arial"/>
        </w:rPr>
        <w:t>deally</w:t>
      </w:r>
      <w:r w:rsidR="005113F3">
        <w:rPr>
          <w:rFonts w:ascii="Arial" w:hAnsi="Arial" w:cs="Arial"/>
        </w:rPr>
        <w:t>,</w:t>
      </w:r>
      <w:r w:rsidR="00611ED1" w:rsidRPr="007718B4">
        <w:rPr>
          <w:rFonts w:ascii="Arial" w:hAnsi="Arial" w:cs="Arial"/>
        </w:rPr>
        <w:t xml:space="preserve"> the entire department/program</w:t>
      </w:r>
      <w:r w:rsidR="005113F3">
        <w:rPr>
          <w:rFonts w:ascii="Arial" w:hAnsi="Arial" w:cs="Arial"/>
        </w:rPr>
        <w:t xml:space="preserve"> will attend,</w:t>
      </w:r>
      <w:r w:rsidR="00611ED1" w:rsidRPr="007718B4">
        <w:rPr>
          <w:rFonts w:ascii="Arial" w:hAnsi="Arial" w:cs="Arial"/>
        </w:rPr>
        <w:t xml:space="preserve"> but </w:t>
      </w:r>
      <w:r w:rsidR="005113F3">
        <w:rPr>
          <w:rFonts w:ascii="Arial" w:hAnsi="Arial" w:cs="Arial"/>
        </w:rPr>
        <w:t xml:space="preserve">please explain any </w:t>
      </w:r>
      <w:r w:rsidR="00611ED1" w:rsidRPr="007718B4">
        <w:rPr>
          <w:rFonts w:ascii="Arial" w:hAnsi="Arial" w:cs="Arial"/>
        </w:rPr>
        <w:t>exigencies (e.g. sabbatic</w:t>
      </w:r>
      <w:r w:rsidR="00CA637B">
        <w:rPr>
          <w:rFonts w:ascii="Arial" w:hAnsi="Arial" w:cs="Arial"/>
        </w:rPr>
        <w:t xml:space="preserve">al leaves) </w:t>
      </w:r>
      <w:r w:rsidR="005113F3">
        <w:rPr>
          <w:rFonts w:ascii="Arial" w:hAnsi="Arial" w:cs="Arial"/>
        </w:rPr>
        <w:t>that may not allow this</w:t>
      </w:r>
      <w:r w:rsidR="003919D9" w:rsidRPr="007718B4">
        <w:rPr>
          <w:rFonts w:ascii="Arial" w:hAnsi="Arial" w:cs="Arial"/>
        </w:rPr>
        <w:t>.</w:t>
      </w:r>
    </w:p>
    <w:p w:rsidR="009609F2" w:rsidRPr="007718B4" w:rsidRDefault="009609F2" w:rsidP="009609F2">
      <w:pPr>
        <w:ind w:left="1080"/>
        <w:rPr>
          <w:rFonts w:ascii="Arial" w:hAnsi="Arial" w:cs="Arial"/>
        </w:rPr>
      </w:pPr>
    </w:p>
    <w:p w:rsidR="003919D9" w:rsidRPr="007718B4" w:rsidRDefault="00656366" w:rsidP="003919D9">
      <w:pPr>
        <w:numPr>
          <w:ilvl w:val="1"/>
          <w:numId w:val="4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identify</w:t>
      </w:r>
      <w:proofErr w:type="gramEnd"/>
      <w:r w:rsidR="003919D9" w:rsidRPr="007718B4">
        <w:rPr>
          <w:rFonts w:ascii="Arial" w:hAnsi="Arial" w:cs="Arial"/>
        </w:rPr>
        <w:t xml:space="preserve"> the faculty leader for the project and include</w:t>
      </w:r>
      <w:r w:rsidR="00612265" w:rsidRPr="007718B4">
        <w:rPr>
          <w:rFonts w:ascii="Arial" w:hAnsi="Arial" w:cs="Arial"/>
        </w:rPr>
        <w:t>s</w:t>
      </w:r>
      <w:r w:rsidR="003919D9" w:rsidRPr="007718B4">
        <w:rPr>
          <w:rFonts w:ascii="Arial" w:hAnsi="Arial" w:cs="Arial"/>
        </w:rPr>
        <w:t xml:space="preserve"> a brief description of the leader’s current knowledge </w:t>
      </w:r>
      <w:r w:rsidR="00695462">
        <w:rPr>
          <w:rFonts w:ascii="Arial" w:hAnsi="Arial" w:cs="Arial"/>
        </w:rPr>
        <w:t xml:space="preserve">of </w:t>
      </w:r>
      <w:r w:rsidR="003919D9" w:rsidRPr="007718B4">
        <w:rPr>
          <w:rFonts w:ascii="Arial" w:hAnsi="Arial" w:cs="Arial"/>
        </w:rPr>
        <w:t xml:space="preserve">and experience in the area </w:t>
      </w:r>
      <w:r w:rsidR="005113F3">
        <w:rPr>
          <w:rFonts w:ascii="Arial" w:hAnsi="Arial" w:cs="Arial"/>
        </w:rPr>
        <w:t>of</w:t>
      </w:r>
      <w:r w:rsidR="003919D9" w:rsidRPr="007718B4">
        <w:rPr>
          <w:rFonts w:ascii="Arial" w:hAnsi="Arial" w:cs="Arial"/>
        </w:rPr>
        <w:t xml:space="preserve"> assessment of student learning.</w:t>
      </w:r>
    </w:p>
    <w:p w:rsidR="009609F2" w:rsidRPr="007718B4" w:rsidRDefault="009609F2" w:rsidP="009609F2">
      <w:pPr>
        <w:ind w:left="1080"/>
        <w:rPr>
          <w:rFonts w:ascii="Arial" w:hAnsi="Arial" w:cs="Arial"/>
        </w:rPr>
      </w:pPr>
    </w:p>
    <w:p w:rsidR="003919D9" w:rsidRPr="007718B4" w:rsidRDefault="00612265" w:rsidP="003919D9">
      <w:pPr>
        <w:numPr>
          <w:ilvl w:val="1"/>
          <w:numId w:val="4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d</w:t>
      </w:r>
      <w:r w:rsidR="003919D9" w:rsidRPr="007718B4">
        <w:rPr>
          <w:rFonts w:ascii="Arial" w:hAnsi="Arial" w:cs="Arial"/>
        </w:rPr>
        <w:t>escribe</w:t>
      </w:r>
      <w:proofErr w:type="gramEnd"/>
      <w:r w:rsidR="003919D9" w:rsidRPr="007718B4">
        <w:rPr>
          <w:rFonts w:ascii="Arial" w:hAnsi="Arial" w:cs="Arial"/>
        </w:rPr>
        <w:t xml:space="preserve"> the current state of assessment of student learning in your program(s) of study</w:t>
      </w:r>
      <w:r w:rsidRPr="007718B4">
        <w:rPr>
          <w:rFonts w:ascii="Arial" w:hAnsi="Arial" w:cs="Arial"/>
        </w:rPr>
        <w:t xml:space="preserve">, especially the areas </w:t>
      </w:r>
      <w:r w:rsidR="003919D9" w:rsidRPr="007718B4">
        <w:rPr>
          <w:rFonts w:ascii="Arial" w:hAnsi="Arial" w:cs="Arial"/>
        </w:rPr>
        <w:t>that you in</w:t>
      </w:r>
      <w:r w:rsidR="009C67F2" w:rsidRPr="007718B4">
        <w:rPr>
          <w:rFonts w:ascii="Arial" w:hAnsi="Arial" w:cs="Arial"/>
        </w:rPr>
        <w:t xml:space="preserve">tend to improve through </w:t>
      </w:r>
      <w:r w:rsidR="003919D9" w:rsidRPr="007718B4">
        <w:rPr>
          <w:rFonts w:ascii="Arial" w:hAnsi="Arial" w:cs="Arial"/>
        </w:rPr>
        <w:t xml:space="preserve">this </w:t>
      </w:r>
      <w:r w:rsidR="009C67F2" w:rsidRPr="007718B4">
        <w:rPr>
          <w:rFonts w:ascii="Arial" w:hAnsi="Arial" w:cs="Arial"/>
        </w:rPr>
        <w:t>retreat and subsequent work in the department</w:t>
      </w:r>
      <w:r w:rsidR="005113F3">
        <w:rPr>
          <w:rFonts w:ascii="Arial" w:hAnsi="Arial" w:cs="Arial"/>
        </w:rPr>
        <w:t>. Since the project should help you to implement your assessment plan, please explain which parts of that plan, or which of the College’s four-year liberal learning outcomes, your project will help you address</w:t>
      </w:r>
      <w:r w:rsidR="003919D9" w:rsidRPr="007718B4">
        <w:rPr>
          <w:rFonts w:ascii="Arial" w:hAnsi="Arial" w:cs="Arial"/>
        </w:rPr>
        <w:t>.</w:t>
      </w:r>
      <w:r w:rsidR="006B2625">
        <w:rPr>
          <w:rFonts w:ascii="Arial" w:hAnsi="Arial" w:cs="Arial"/>
        </w:rPr>
        <w:t xml:space="preserve"> </w:t>
      </w:r>
    </w:p>
    <w:p w:rsidR="009609F2" w:rsidRDefault="009609F2" w:rsidP="009609F2">
      <w:pPr>
        <w:ind w:left="1080"/>
        <w:rPr>
          <w:rFonts w:ascii="Arial" w:hAnsi="Arial" w:cs="Arial"/>
        </w:rPr>
      </w:pPr>
    </w:p>
    <w:p w:rsidR="00F3635D" w:rsidRDefault="00F3635D" w:rsidP="009609F2">
      <w:pPr>
        <w:ind w:left="1080"/>
        <w:rPr>
          <w:rFonts w:ascii="Arial" w:hAnsi="Arial" w:cs="Arial"/>
        </w:rPr>
      </w:pPr>
    </w:p>
    <w:p w:rsidR="00F3635D" w:rsidRDefault="00F3635D" w:rsidP="009609F2">
      <w:pPr>
        <w:ind w:left="1080"/>
        <w:rPr>
          <w:rFonts w:ascii="Arial" w:hAnsi="Arial" w:cs="Arial"/>
        </w:rPr>
      </w:pPr>
    </w:p>
    <w:p w:rsidR="00F3635D" w:rsidRPr="007718B4" w:rsidRDefault="00F3635D" w:rsidP="009609F2">
      <w:pPr>
        <w:ind w:left="1080"/>
        <w:rPr>
          <w:rFonts w:ascii="Arial" w:hAnsi="Arial" w:cs="Arial"/>
        </w:rPr>
      </w:pPr>
    </w:p>
    <w:p w:rsidR="00CA3DBA" w:rsidRPr="007718B4" w:rsidRDefault="0050022E" w:rsidP="00611ED1">
      <w:pPr>
        <w:numPr>
          <w:ilvl w:val="1"/>
          <w:numId w:val="4"/>
        </w:numPr>
        <w:rPr>
          <w:rFonts w:ascii="Arial" w:hAnsi="Arial" w:cs="Arial"/>
        </w:rPr>
      </w:pPr>
      <w:proofErr w:type="gramStart"/>
      <w:r w:rsidRPr="007718B4">
        <w:rPr>
          <w:rFonts w:ascii="Arial" w:hAnsi="Arial" w:cs="Arial"/>
        </w:rPr>
        <w:t>e</w:t>
      </w:r>
      <w:r w:rsidR="00CA3DBA" w:rsidRPr="007718B4">
        <w:rPr>
          <w:rFonts w:ascii="Arial" w:hAnsi="Arial" w:cs="Arial"/>
        </w:rPr>
        <w:t>xplain</w:t>
      </w:r>
      <w:proofErr w:type="gramEnd"/>
      <w:r w:rsidR="00CA3DBA" w:rsidRPr="007718B4">
        <w:rPr>
          <w:rFonts w:ascii="Arial" w:hAnsi="Arial" w:cs="Arial"/>
        </w:rPr>
        <w:t xml:space="preserve"> what you hope your department or program will achieve through this retreat. </w:t>
      </w:r>
      <w:r w:rsidR="007E32ED">
        <w:rPr>
          <w:rFonts w:ascii="Arial" w:hAnsi="Arial" w:cs="Arial"/>
        </w:rPr>
        <w:t>How will this retreat help your department/program improve student learning? How will you know whether your efforts have been effective?</w:t>
      </w:r>
    </w:p>
    <w:p w:rsidR="003919D9" w:rsidRPr="007718B4" w:rsidRDefault="003919D9" w:rsidP="003919D9">
      <w:pPr>
        <w:rPr>
          <w:rFonts w:ascii="Arial" w:hAnsi="Arial" w:cs="Arial"/>
        </w:rPr>
      </w:pPr>
    </w:p>
    <w:p w:rsidR="00757C15" w:rsidRPr="007718B4" w:rsidRDefault="00757C15" w:rsidP="00757C15">
      <w:pPr>
        <w:rPr>
          <w:rFonts w:ascii="Arial" w:hAnsi="Arial" w:cs="Arial"/>
        </w:rPr>
      </w:pPr>
      <w:r w:rsidRPr="007718B4">
        <w:rPr>
          <w:rFonts w:ascii="Arial" w:hAnsi="Arial" w:cs="Arial"/>
        </w:rPr>
        <w:t xml:space="preserve">Grants </w:t>
      </w:r>
      <w:r w:rsidRPr="007E32ED">
        <w:rPr>
          <w:rFonts w:ascii="Arial" w:hAnsi="Arial" w:cs="Arial"/>
        </w:rPr>
        <w:t xml:space="preserve">will be reviewed by the Assessment Committee, which will make recommendations to the </w:t>
      </w:r>
      <w:r w:rsidR="00991871" w:rsidRPr="007E32ED">
        <w:rPr>
          <w:rFonts w:ascii="Arial" w:hAnsi="Arial" w:cs="Arial"/>
        </w:rPr>
        <w:t xml:space="preserve">Senior </w:t>
      </w:r>
      <w:r w:rsidRPr="007E32ED">
        <w:rPr>
          <w:rFonts w:ascii="Arial" w:hAnsi="Arial" w:cs="Arial"/>
        </w:rPr>
        <w:t>Vice-President and Dean of Faculty. If you have any questions, please call Jessica Ickes, Chair of the Assessment</w:t>
      </w:r>
      <w:r w:rsidRPr="007718B4">
        <w:rPr>
          <w:rFonts w:ascii="Arial" w:hAnsi="Arial" w:cs="Arial"/>
        </w:rPr>
        <w:t xml:space="preserve"> Committee at x4786 or email jickes@saintmarys.edu. </w:t>
      </w:r>
    </w:p>
    <w:p w:rsidR="00B31A3E" w:rsidRPr="003919D9" w:rsidRDefault="00B31A3E" w:rsidP="00B31A3E"/>
    <w:sectPr w:rsidR="00B31A3E" w:rsidRPr="003919D9" w:rsidSect="00867F79">
      <w:headerReference w:type="even" r:id="rId9"/>
      <w:headerReference w:type="default" r:id="rId10"/>
      <w:headerReference w:type="first" r:id="rId11"/>
      <w:type w:val="continuous"/>
      <w:pgSz w:w="12240" w:h="15840"/>
      <w:pgMar w:top="907" w:right="1008" w:bottom="1008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36" w:rsidRDefault="00212236">
      <w:r>
        <w:separator/>
      </w:r>
    </w:p>
  </w:endnote>
  <w:endnote w:type="continuationSeparator" w:id="0">
    <w:p w:rsidR="00212236" w:rsidRDefault="0021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36" w:rsidRDefault="00212236">
      <w:r>
        <w:separator/>
      </w:r>
    </w:p>
  </w:footnote>
  <w:footnote w:type="continuationSeparator" w:id="0">
    <w:p w:rsidR="00212236" w:rsidRDefault="0021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25" w:rsidRDefault="006B2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25" w:rsidRDefault="006B26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25" w:rsidRDefault="006B2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29_"/>
      </v:shape>
    </w:pict>
  </w:numPicBullet>
  <w:abstractNum w:abstractNumId="0">
    <w:nsid w:val="97149F71"/>
    <w:multiLevelType w:val="hybridMultilevel"/>
    <w:tmpl w:val="C426A8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841682A"/>
    <w:multiLevelType w:val="hybridMultilevel"/>
    <w:tmpl w:val="FD6436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BED2800"/>
    <w:multiLevelType w:val="hybridMultilevel"/>
    <w:tmpl w:val="CAEC6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50A15"/>
    <w:multiLevelType w:val="hybridMultilevel"/>
    <w:tmpl w:val="E6447318"/>
    <w:lvl w:ilvl="0" w:tplc="B4546E3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68075C"/>
    <w:multiLevelType w:val="hybridMultilevel"/>
    <w:tmpl w:val="DE6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14FA"/>
    <w:multiLevelType w:val="hybridMultilevel"/>
    <w:tmpl w:val="E27C63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C053C"/>
    <w:multiLevelType w:val="hybridMultilevel"/>
    <w:tmpl w:val="0C581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1398B"/>
    <w:multiLevelType w:val="multilevel"/>
    <w:tmpl w:val="2DF6B7B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01FA2"/>
    <w:multiLevelType w:val="multilevel"/>
    <w:tmpl w:val="2DF6B7B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E3731"/>
    <w:multiLevelType w:val="multilevel"/>
    <w:tmpl w:val="31DC274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62D3D"/>
    <w:multiLevelType w:val="hybridMultilevel"/>
    <w:tmpl w:val="4FEC9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A65F4"/>
    <w:multiLevelType w:val="hybridMultilevel"/>
    <w:tmpl w:val="31DC2746"/>
    <w:lvl w:ilvl="0" w:tplc="B4546E3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56CA5"/>
    <w:multiLevelType w:val="hybridMultilevel"/>
    <w:tmpl w:val="7F38FA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07ECA"/>
    <w:multiLevelType w:val="hybridMultilevel"/>
    <w:tmpl w:val="A582D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A81363"/>
    <w:multiLevelType w:val="multilevel"/>
    <w:tmpl w:val="2DF6B7B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337BD"/>
    <w:multiLevelType w:val="multilevel"/>
    <w:tmpl w:val="31DC274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A59C0"/>
    <w:multiLevelType w:val="hybridMultilevel"/>
    <w:tmpl w:val="D166B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C3CD2"/>
    <w:multiLevelType w:val="hybridMultilevel"/>
    <w:tmpl w:val="2DF6B7B8"/>
    <w:lvl w:ilvl="0" w:tplc="B4546E3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9333E"/>
    <w:multiLevelType w:val="hybridMultilevel"/>
    <w:tmpl w:val="F8A0B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8"/>
  </w:num>
  <w:num w:numId="16">
    <w:abstractNumId w:val="7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bordersDoNotSurroundHeader/>
  <w:bordersDoNotSurroundFooter/>
  <w:proofState w:spelling="clean" w:grammar="clean"/>
  <w:stylePaneFormatFilter w:val="37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722A"/>
    <w:rsid w:val="000212E8"/>
    <w:rsid w:val="00081BB6"/>
    <w:rsid w:val="00082E52"/>
    <w:rsid w:val="000879AC"/>
    <w:rsid w:val="000E737F"/>
    <w:rsid w:val="001048A2"/>
    <w:rsid w:val="0013579F"/>
    <w:rsid w:val="00167B12"/>
    <w:rsid w:val="001848E3"/>
    <w:rsid w:val="00194350"/>
    <w:rsid w:val="001E4985"/>
    <w:rsid w:val="001F6AC4"/>
    <w:rsid w:val="001F79A9"/>
    <w:rsid w:val="00204C04"/>
    <w:rsid w:val="002113BD"/>
    <w:rsid w:val="00212236"/>
    <w:rsid w:val="002647AF"/>
    <w:rsid w:val="002B0B5E"/>
    <w:rsid w:val="002C1642"/>
    <w:rsid w:val="002E0969"/>
    <w:rsid w:val="002F2824"/>
    <w:rsid w:val="00312CD8"/>
    <w:rsid w:val="00331102"/>
    <w:rsid w:val="0038484F"/>
    <w:rsid w:val="00384FE5"/>
    <w:rsid w:val="003919D9"/>
    <w:rsid w:val="0039772C"/>
    <w:rsid w:val="003A5CF1"/>
    <w:rsid w:val="003B0FEE"/>
    <w:rsid w:val="003C29D9"/>
    <w:rsid w:val="003D0A5E"/>
    <w:rsid w:val="003D505F"/>
    <w:rsid w:val="003E3E69"/>
    <w:rsid w:val="003E76EF"/>
    <w:rsid w:val="00422A82"/>
    <w:rsid w:val="00461963"/>
    <w:rsid w:val="004E0D4D"/>
    <w:rsid w:val="004E1262"/>
    <w:rsid w:val="004F3698"/>
    <w:rsid w:val="0050022E"/>
    <w:rsid w:val="0050350D"/>
    <w:rsid w:val="005113F3"/>
    <w:rsid w:val="0057627B"/>
    <w:rsid w:val="0058037B"/>
    <w:rsid w:val="00581A99"/>
    <w:rsid w:val="00586CBA"/>
    <w:rsid w:val="00593F9E"/>
    <w:rsid w:val="005B5436"/>
    <w:rsid w:val="005F12B8"/>
    <w:rsid w:val="00611ED1"/>
    <w:rsid w:val="00612265"/>
    <w:rsid w:val="00656366"/>
    <w:rsid w:val="006949CF"/>
    <w:rsid w:val="00695462"/>
    <w:rsid w:val="0069664C"/>
    <w:rsid w:val="006A35B2"/>
    <w:rsid w:val="006B2625"/>
    <w:rsid w:val="006B5D00"/>
    <w:rsid w:val="006D046B"/>
    <w:rsid w:val="006D347A"/>
    <w:rsid w:val="00734F6A"/>
    <w:rsid w:val="007374C5"/>
    <w:rsid w:val="00741C3F"/>
    <w:rsid w:val="0075166C"/>
    <w:rsid w:val="00754B34"/>
    <w:rsid w:val="00757C15"/>
    <w:rsid w:val="007718B4"/>
    <w:rsid w:val="00784D81"/>
    <w:rsid w:val="007E32ED"/>
    <w:rsid w:val="00842FA9"/>
    <w:rsid w:val="00855A89"/>
    <w:rsid w:val="00855D1B"/>
    <w:rsid w:val="00867F79"/>
    <w:rsid w:val="00896E99"/>
    <w:rsid w:val="008B722A"/>
    <w:rsid w:val="008C3CBF"/>
    <w:rsid w:val="008D0B14"/>
    <w:rsid w:val="008E455A"/>
    <w:rsid w:val="0091397F"/>
    <w:rsid w:val="00917EA4"/>
    <w:rsid w:val="00924247"/>
    <w:rsid w:val="00925BF2"/>
    <w:rsid w:val="00936E4D"/>
    <w:rsid w:val="00956A5E"/>
    <w:rsid w:val="009609F2"/>
    <w:rsid w:val="0096460A"/>
    <w:rsid w:val="00966A27"/>
    <w:rsid w:val="00976B9A"/>
    <w:rsid w:val="009818F9"/>
    <w:rsid w:val="00986E34"/>
    <w:rsid w:val="00991871"/>
    <w:rsid w:val="009C67F2"/>
    <w:rsid w:val="009D3847"/>
    <w:rsid w:val="00A00017"/>
    <w:rsid w:val="00A47162"/>
    <w:rsid w:val="00A47A81"/>
    <w:rsid w:val="00A5620E"/>
    <w:rsid w:val="00A76643"/>
    <w:rsid w:val="00A80306"/>
    <w:rsid w:val="00A84BDC"/>
    <w:rsid w:val="00A85A2E"/>
    <w:rsid w:val="00AB568C"/>
    <w:rsid w:val="00AE592E"/>
    <w:rsid w:val="00AF5FAC"/>
    <w:rsid w:val="00B31A3E"/>
    <w:rsid w:val="00B33EA3"/>
    <w:rsid w:val="00B34585"/>
    <w:rsid w:val="00B37D25"/>
    <w:rsid w:val="00B40067"/>
    <w:rsid w:val="00B62147"/>
    <w:rsid w:val="00B7703D"/>
    <w:rsid w:val="00BC0C6E"/>
    <w:rsid w:val="00BD506A"/>
    <w:rsid w:val="00C13CBB"/>
    <w:rsid w:val="00C16597"/>
    <w:rsid w:val="00C422E0"/>
    <w:rsid w:val="00C63467"/>
    <w:rsid w:val="00C65143"/>
    <w:rsid w:val="00C86A88"/>
    <w:rsid w:val="00C97624"/>
    <w:rsid w:val="00CA3DBA"/>
    <w:rsid w:val="00CA637B"/>
    <w:rsid w:val="00CB0E85"/>
    <w:rsid w:val="00CB1939"/>
    <w:rsid w:val="00CB3694"/>
    <w:rsid w:val="00CC0CBC"/>
    <w:rsid w:val="00CE5359"/>
    <w:rsid w:val="00D26DEB"/>
    <w:rsid w:val="00D32D2B"/>
    <w:rsid w:val="00D4413E"/>
    <w:rsid w:val="00D82B2F"/>
    <w:rsid w:val="00DC605C"/>
    <w:rsid w:val="00DE10E4"/>
    <w:rsid w:val="00E21477"/>
    <w:rsid w:val="00E45B58"/>
    <w:rsid w:val="00E64EAC"/>
    <w:rsid w:val="00E92205"/>
    <w:rsid w:val="00E93415"/>
    <w:rsid w:val="00EB0F00"/>
    <w:rsid w:val="00EC1BA6"/>
    <w:rsid w:val="00ED41E8"/>
    <w:rsid w:val="00ED7BF9"/>
    <w:rsid w:val="00EE62B2"/>
    <w:rsid w:val="00F12CC9"/>
    <w:rsid w:val="00F21201"/>
    <w:rsid w:val="00F26AB8"/>
    <w:rsid w:val="00F3635D"/>
    <w:rsid w:val="00F53324"/>
    <w:rsid w:val="00F77E6A"/>
    <w:rsid w:val="00F82544"/>
    <w:rsid w:val="00F90DCD"/>
    <w:rsid w:val="00F92F9A"/>
    <w:rsid w:val="00F93CB7"/>
    <w:rsid w:val="00FF43D3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B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167B12"/>
    <w:pPr>
      <w:spacing w:after="153"/>
    </w:pPr>
    <w:rPr>
      <w:color w:val="auto"/>
    </w:rPr>
  </w:style>
  <w:style w:type="paragraph" w:customStyle="1" w:styleId="CM1">
    <w:name w:val="CM1"/>
    <w:basedOn w:val="Default"/>
    <w:next w:val="Default"/>
    <w:rsid w:val="00167B12"/>
    <w:pPr>
      <w:spacing w:line="18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67B12"/>
    <w:pPr>
      <w:spacing w:after="105"/>
    </w:pPr>
    <w:rPr>
      <w:color w:val="auto"/>
    </w:rPr>
  </w:style>
  <w:style w:type="paragraph" w:customStyle="1" w:styleId="CM14">
    <w:name w:val="CM14"/>
    <w:basedOn w:val="Default"/>
    <w:next w:val="Default"/>
    <w:rsid w:val="00167B12"/>
    <w:pPr>
      <w:spacing w:after="303"/>
    </w:pPr>
    <w:rPr>
      <w:color w:val="auto"/>
    </w:rPr>
  </w:style>
  <w:style w:type="paragraph" w:customStyle="1" w:styleId="CM2">
    <w:name w:val="CM2"/>
    <w:basedOn w:val="Default"/>
    <w:next w:val="Default"/>
    <w:rsid w:val="00167B12"/>
    <w:pPr>
      <w:spacing w:line="18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167B12"/>
    <w:pPr>
      <w:spacing w:line="18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167B12"/>
    <w:pPr>
      <w:spacing w:after="845"/>
    </w:pPr>
    <w:rPr>
      <w:color w:val="auto"/>
    </w:rPr>
  </w:style>
  <w:style w:type="paragraph" w:customStyle="1" w:styleId="CM16">
    <w:name w:val="CM16"/>
    <w:basedOn w:val="Default"/>
    <w:next w:val="Default"/>
    <w:rsid w:val="00167B12"/>
    <w:pPr>
      <w:spacing w:after="197"/>
    </w:pPr>
    <w:rPr>
      <w:color w:val="auto"/>
    </w:rPr>
  </w:style>
  <w:style w:type="paragraph" w:customStyle="1" w:styleId="CM4">
    <w:name w:val="CM4"/>
    <w:basedOn w:val="Default"/>
    <w:next w:val="Default"/>
    <w:rsid w:val="00167B12"/>
    <w:pPr>
      <w:spacing w:line="18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167B12"/>
    <w:pPr>
      <w:spacing w:line="18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67B12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67B12"/>
    <w:pPr>
      <w:spacing w:after="618"/>
    </w:pPr>
    <w:rPr>
      <w:color w:val="auto"/>
    </w:rPr>
  </w:style>
  <w:style w:type="paragraph" w:customStyle="1" w:styleId="CM12">
    <w:name w:val="CM12"/>
    <w:basedOn w:val="Default"/>
    <w:next w:val="Default"/>
    <w:rsid w:val="00167B12"/>
    <w:pPr>
      <w:spacing w:after="203"/>
    </w:pPr>
    <w:rPr>
      <w:color w:val="auto"/>
    </w:rPr>
  </w:style>
  <w:style w:type="paragraph" w:customStyle="1" w:styleId="CM9">
    <w:name w:val="CM9"/>
    <w:basedOn w:val="Default"/>
    <w:next w:val="Default"/>
    <w:rsid w:val="00167B12"/>
    <w:pPr>
      <w:spacing w:line="18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67B12"/>
    <w:pPr>
      <w:spacing w:line="18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67B12"/>
    <w:pPr>
      <w:spacing w:line="211" w:lineRule="atLeast"/>
    </w:pPr>
    <w:rPr>
      <w:color w:val="auto"/>
    </w:rPr>
  </w:style>
  <w:style w:type="table" w:styleId="TableGrid">
    <w:name w:val="Table Grid"/>
    <w:basedOn w:val="TableNormal"/>
    <w:rsid w:val="00AE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5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4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6E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9772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772C"/>
    <w:rPr>
      <w:vertAlign w:val="superscript"/>
    </w:rPr>
  </w:style>
  <w:style w:type="character" w:styleId="CommentReference">
    <w:name w:val="annotation reference"/>
    <w:basedOn w:val="DefaultParagraphFont"/>
    <w:rsid w:val="00E214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1477"/>
  </w:style>
  <w:style w:type="paragraph" w:styleId="CommentSubject">
    <w:name w:val="annotation subject"/>
    <w:basedOn w:val="CommentText"/>
    <w:next w:val="CommentText"/>
    <w:link w:val="CommentSubjectChar"/>
    <w:rsid w:val="00E21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Research Grant Application</vt:lpstr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Research Grant Application</dc:title>
  <dc:subject/>
  <dc:creator>ppierce</dc:creator>
  <cp:keywords/>
  <dc:description/>
  <cp:lastModifiedBy> </cp:lastModifiedBy>
  <cp:revision>2</cp:revision>
  <cp:lastPrinted>2008-02-28T17:18:00Z</cp:lastPrinted>
  <dcterms:created xsi:type="dcterms:W3CDTF">2012-01-23T19:44:00Z</dcterms:created>
  <dcterms:modified xsi:type="dcterms:W3CDTF">2012-01-23T19:44:00Z</dcterms:modified>
</cp:coreProperties>
</file>